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C" w:rsidRDefault="00570272" w:rsidP="0057027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</w:p>
    <w:p w:rsidR="00570272" w:rsidRDefault="00570272" w:rsidP="0057027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B1692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ความเสี่ยงการทุจริต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หมายถึง ความเสี่ยงของการดำเนินงานหรือการปฏิบัติหน้าที่อาจก่อให้เกิด</w:t>
      </w:r>
    </w:p>
    <w:p w:rsidR="00711CE1" w:rsidRDefault="00570272" w:rsidP="0070003E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การทุจริต หรือก่อให้เกิดการขัดกันระหว่างผลประโยชน์ส่วนตนกับผลประโยชน์ส่วนรวมของหน่วยงาน</w:t>
      </w:r>
    </w:p>
    <w:p w:rsidR="00570272" w:rsidRPr="009B1692" w:rsidRDefault="00570272" w:rsidP="0057027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9B1692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ขอบเขตประเมินความเสี่ยงการทุจริต</w:t>
      </w:r>
    </w:p>
    <w:p w:rsidR="00570272" w:rsidRDefault="00570272" w:rsidP="0057027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ประเภทความเสี่ยงการทุจริต แบ่งออกเป็น 3 ด้าน ดังนี้</w:t>
      </w:r>
    </w:p>
    <w:p w:rsidR="00570272" w:rsidRDefault="00570272" w:rsidP="0057027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ด้านความเสี่ยงการทุจริตที่เกี่ยวข้องกับการพิจารณาอนุมัติ อนุญาต (เฉพาะหน่วยงานที่มีภารกิจ</w:t>
      </w:r>
    </w:p>
    <w:p w:rsidR="00570272" w:rsidRDefault="00570272" w:rsidP="0057027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570272">
        <w:rPr>
          <w:rFonts w:ascii="TH SarabunIT๙" w:hAnsi="TH SarabunIT๙" w:cs="TH SarabunIT๙" w:hint="cs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บริการประชาชนอนุมติ หรืออนุญาต ตามพระราชบัญญัติการอำนวยความสะดวกในการพิจารณาอนุญาตของทางราชการ พ.ศ. 2558)</w:t>
      </w:r>
    </w:p>
    <w:p w:rsidR="00570272" w:rsidRDefault="00570272" w:rsidP="0057027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ด้านความเสี่ยงการทุจริตในความโปร่งใสของการใช้อำนาจและตำแหน่งหน้าที่</w:t>
      </w:r>
    </w:p>
    <w:p w:rsidR="00EA3776" w:rsidRDefault="00570272" w:rsidP="0057027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ด้านความเสี่ยงการทุจริตในความโปร่งใสข</w:t>
      </w:r>
      <w:r w:rsidR="00EA3776">
        <w:rPr>
          <w:rFonts w:ascii="TH SarabunIT๙" w:hAnsi="TH SarabunIT๙" w:cs="TH SarabunIT๙" w:hint="cs"/>
          <w:sz w:val="24"/>
          <w:szCs w:val="32"/>
          <w:cs/>
        </w:rPr>
        <w:t>องการใช้จ่ายงบประมาณและการบริหารจัดการ</w:t>
      </w:r>
    </w:p>
    <w:p w:rsidR="00570272" w:rsidRDefault="00EA3776" w:rsidP="0070003E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 w:rsidRPr="00EA3776">
        <w:rPr>
          <w:rFonts w:ascii="TH SarabunIT๙" w:hAnsi="TH SarabunIT๙" w:cs="TH SarabunIT๙" w:hint="cs"/>
          <w:sz w:val="24"/>
          <w:szCs w:val="32"/>
          <w:cs/>
        </w:rPr>
        <w:t>ทรัพยากรภาครัฐ</w:t>
      </w:r>
    </w:p>
    <w:p w:rsidR="00EA3776" w:rsidRDefault="00EA3776" w:rsidP="00EA37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9B1692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วิธีการวิเคราะห์ความเสี่ยง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เป็นการวิเคราะห์โดยเริ่มจากการระบุความเสี่ยงจากกระบวนงานต่าง ๆ อธิบายรูปแบบพฤติการณ์ เหตุการณ์ความเสี่ยงต่อการทุจริต การวิเคราะห์ระดับความรุนแรงของผลกระทบกับระดับความจำเป็นของการเฝ้าระวัง และการกำหนดมาตรการ/กิจกรรม/แนวทาง ในการป้องกันความเสี่ยงของการดำเนินงานที่อาจก่อให้เกิดการทุจริตในองค์การบริหารส่วนตำบล</w:t>
      </w:r>
      <w:r w:rsidR="00F743F6">
        <w:rPr>
          <w:rFonts w:ascii="TH SarabunIT๙" w:hAnsi="TH SarabunIT๙" w:cs="TH SarabunIT๙" w:hint="cs"/>
          <w:sz w:val="24"/>
          <w:szCs w:val="32"/>
          <w:cs/>
        </w:rPr>
        <w:t>ท่าขนาน</w:t>
      </w:r>
    </w:p>
    <w:p w:rsidR="00EA3776" w:rsidRPr="009B1692" w:rsidRDefault="00EA3776" w:rsidP="00EA377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16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การระบุความเสี่ยง (</w:t>
      </w:r>
      <w:r w:rsidRPr="009B1692">
        <w:rPr>
          <w:rFonts w:ascii="TH SarabunIT๙" w:hAnsi="TH SarabunIT๙" w:cs="TH SarabunIT๙"/>
          <w:b/>
          <w:bCs/>
          <w:sz w:val="32"/>
          <w:szCs w:val="32"/>
        </w:rPr>
        <w:t xml:space="preserve">Risk </w:t>
      </w:r>
      <w:proofErr w:type="spellStart"/>
      <w:r w:rsidRPr="009B1692">
        <w:rPr>
          <w:rFonts w:ascii="TH SarabunIT๙" w:hAnsi="TH SarabunIT๙" w:cs="TH SarabunIT๙"/>
          <w:b/>
          <w:bCs/>
          <w:sz w:val="32"/>
          <w:szCs w:val="32"/>
        </w:rPr>
        <w:t>ldentification</w:t>
      </w:r>
      <w:proofErr w:type="spellEnd"/>
      <w:r w:rsidRPr="009B169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A3776" w:rsidRDefault="00EA3776" w:rsidP="00EA377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ประเมินความเสี่ยงการทุจริต ด้าน</w:t>
      </w:r>
    </w:p>
    <w:p w:rsidR="00EA3776" w:rsidRDefault="00EA3776" w:rsidP="00EA377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1. ด้านความเสี่ยงการทุจริตที่เกี่ยวข้องกับการพิจารณาอนุมัติ อนุญาต</w:t>
      </w:r>
    </w:p>
    <w:p w:rsidR="00EA3776" w:rsidRDefault="00EC4953" w:rsidP="00EA377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EA3776">
        <w:rPr>
          <w:rFonts w:ascii="TH SarabunIT๙" w:hAnsi="TH SarabunIT๙" w:cs="TH SarabunIT๙"/>
          <w:sz w:val="32"/>
          <w:szCs w:val="32"/>
        </w:rPr>
        <w:t xml:space="preserve">2. </w:t>
      </w:r>
      <w:r w:rsidR="00167E31">
        <w:rPr>
          <w:rFonts w:ascii="TH SarabunIT๙" w:hAnsi="TH SarabunIT๙" w:cs="TH SarabunIT๙" w:hint="cs"/>
          <w:sz w:val="32"/>
          <w:szCs w:val="32"/>
          <w:cs/>
        </w:rPr>
        <w:t>ด้านความเสี่ยงการ</w:t>
      </w:r>
      <w:r w:rsidR="00EA3776">
        <w:rPr>
          <w:rFonts w:ascii="TH SarabunIT๙" w:hAnsi="TH SarabunIT๙" w:cs="TH SarabunIT๙" w:hint="cs"/>
          <w:sz w:val="32"/>
          <w:szCs w:val="32"/>
          <w:cs/>
        </w:rPr>
        <w:t xml:space="preserve">ทุจริตในความโปร่งใสของการใช้อำนาจและตำแหน่งหน้าที่ </w:t>
      </w:r>
    </w:p>
    <w:p w:rsidR="009B1692" w:rsidRDefault="00EC4953" w:rsidP="00EA3776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9B1692">
        <w:rPr>
          <w:rFonts w:ascii="TH SarabunIT๙" w:hAnsi="TH SarabunIT๙" w:cs="TH SarabunIT๙" w:hint="cs"/>
          <w:sz w:val="32"/>
          <w:szCs w:val="32"/>
          <w:cs/>
        </w:rPr>
        <w:t>3. ด้านความเสี่ยงการทุจริตในความโปร่งใสของการใช้จ่ายงบประมาณและบริหารจัดการ</w:t>
      </w:r>
    </w:p>
    <w:p w:rsidR="009B1692" w:rsidRDefault="009B1692" w:rsidP="0070003E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9B1692">
        <w:rPr>
          <w:rFonts w:ascii="TH SarabunIT๙" w:hAnsi="TH SarabunIT๙" w:cs="TH SarabunIT๙" w:hint="cs"/>
          <w:sz w:val="32"/>
          <w:szCs w:val="32"/>
          <w:cs/>
        </w:rPr>
        <w:t>ทรัพยากรภาครัฐ</w:t>
      </w:r>
    </w:p>
    <w:p w:rsidR="009B1692" w:rsidRPr="0070003E" w:rsidRDefault="009B1692" w:rsidP="009B16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00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ชื่อกระบวนงาน/ง</w:t>
      </w:r>
      <w:r w:rsidR="00AB3AB6">
        <w:rPr>
          <w:rFonts w:ascii="TH SarabunIT๙" w:hAnsi="TH SarabunIT๙" w:cs="TH SarabunIT๙" w:hint="cs"/>
          <w:b/>
          <w:bCs/>
          <w:sz w:val="32"/>
          <w:szCs w:val="32"/>
          <w:cs/>
        </w:rPr>
        <w:t>าน การเบิกค่าใช้จ่ายในการเดินทางไปราชการเป็นเท็จ</w:t>
      </w:r>
    </w:p>
    <w:p w:rsidR="009B1692" w:rsidRPr="009B1692" w:rsidRDefault="009B1692" w:rsidP="009B16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16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ตารางระบุความเสี่ยง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Know Factor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/>
          <w:sz w:val="32"/>
          <w:szCs w:val="32"/>
        </w:rPr>
        <w:t>Unknow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Factor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9322" w:type="dxa"/>
        <w:tblLook w:val="04A0"/>
      </w:tblPr>
      <w:tblGrid>
        <w:gridCol w:w="4503"/>
        <w:gridCol w:w="2409"/>
        <w:gridCol w:w="2410"/>
      </w:tblGrid>
      <w:tr w:rsidR="009B1692" w:rsidTr="000B0436">
        <w:tc>
          <w:tcPr>
            <w:tcW w:w="4503" w:type="dxa"/>
            <w:vMerge w:val="restart"/>
            <w:vAlign w:val="center"/>
          </w:tcPr>
          <w:p w:rsidR="009B1692" w:rsidRDefault="009B1692" w:rsidP="000B043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819" w:type="dxa"/>
            <w:gridSpan w:val="2"/>
            <w:vAlign w:val="center"/>
          </w:tcPr>
          <w:p w:rsidR="009B1692" w:rsidRPr="009B1692" w:rsidRDefault="009B1692" w:rsidP="000B043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169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ประเภทความเสี่ยงการทุจริต</w:t>
            </w:r>
          </w:p>
        </w:tc>
      </w:tr>
      <w:tr w:rsidR="009B1692" w:rsidTr="003344A6">
        <w:trPr>
          <w:trHeight w:val="764"/>
        </w:trPr>
        <w:tc>
          <w:tcPr>
            <w:tcW w:w="4503" w:type="dxa"/>
            <w:vMerge/>
          </w:tcPr>
          <w:p w:rsidR="009B1692" w:rsidRDefault="009B169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09" w:type="dxa"/>
          </w:tcPr>
          <w:p w:rsidR="009B1692" w:rsidRPr="009B1692" w:rsidRDefault="009B1692" w:rsidP="009B169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1692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Know Factor</w:t>
            </w:r>
          </w:p>
          <w:p w:rsidR="009B1692" w:rsidRPr="009B1692" w:rsidRDefault="009B1692" w:rsidP="009B169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B169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(เคยเกิดขึ้นแล้ว)</w:t>
            </w:r>
          </w:p>
        </w:tc>
        <w:tc>
          <w:tcPr>
            <w:tcW w:w="2410" w:type="dxa"/>
          </w:tcPr>
          <w:p w:rsidR="009B1692" w:rsidRPr="009B1692" w:rsidRDefault="009B1692" w:rsidP="009B169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Un</w:t>
            </w:r>
            <w:r w:rsidRPr="009B1692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Know</w:t>
            </w:r>
            <w:proofErr w:type="spellEnd"/>
            <w:r w:rsidRPr="009B1692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Factor</w:t>
            </w:r>
          </w:p>
          <w:p w:rsidR="009B1692" w:rsidRDefault="009B1692" w:rsidP="009B169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B169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ยังไม่เคย</w:t>
            </w:r>
            <w:r w:rsidRPr="009B169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เกิดขึ้น)</w:t>
            </w:r>
          </w:p>
        </w:tc>
      </w:tr>
      <w:tr w:rsidR="009B1692" w:rsidTr="009B1692">
        <w:tc>
          <w:tcPr>
            <w:tcW w:w="4503" w:type="dxa"/>
          </w:tcPr>
          <w:p w:rsidR="009B1692" w:rsidRDefault="009B169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การแต่งตั้งเจ้าหน้าที่หรือกรรมการซึ่งเป็นผู้มีส่วนได้เสียในการดำเนินการทางวินัยและละเมิด</w:t>
            </w:r>
          </w:p>
        </w:tc>
        <w:tc>
          <w:tcPr>
            <w:tcW w:w="2409" w:type="dxa"/>
          </w:tcPr>
          <w:p w:rsidR="009B1692" w:rsidRDefault="009B169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410" w:type="dxa"/>
          </w:tcPr>
          <w:p w:rsidR="009B1692" w:rsidRDefault="009B169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B1692" w:rsidRPr="009B1692" w:rsidRDefault="009B1692" w:rsidP="009B169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50"/>
            </w:r>
          </w:p>
        </w:tc>
      </w:tr>
    </w:tbl>
    <w:p w:rsidR="00570272" w:rsidRPr="009060E1" w:rsidRDefault="009B1692" w:rsidP="003A4054">
      <w:pPr>
        <w:pStyle w:val="a3"/>
        <w:numPr>
          <w:ilvl w:val="0"/>
          <w:numId w:val="2"/>
        </w:numPr>
        <w:spacing w:before="120" w:after="0" w:line="240" w:lineRule="auto"/>
        <w:ind w:left="1077" w:hanging="357"/>
        <w:rPr>
          <w:rFonts w:ascii="TH SarabunIT๙" w:hAnsi="TH SarabunIT๙" w:cs="TH SarabunIT๙"/>
          <w:b/>
          <w:bCs/>
          <w:sz w:val="24"/>
          <w:szCs w:val="32"/>
        </w:rPr>
      </w:pPr>
      <w:r w:rsidRPr="009060E1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การวิเคราะห์สถานะความเสี่ยง</w:t>
      </w:r>
    </w:p>
    <w:p w:rsidR="00D611FC" w:rsidRDefault="003344A6" w:rsidP="003344A6">
      <w:pPr>
        <w:spacing w:after="0" w:line="240" w:lineRule="auto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ความหมายของสถานะความเสี่ยงตามสีไฟจราจร มีรายละเอียดดังนี้</w:t>
      </w:r>
    </w:p>
    <w:p w:rsidR="003344A6" w:rsidRDefault="003344A6" w:rsidP="003344A6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ความเสี่ยงระดับต่ำ</w:t>
      </w:r>
    </w:p>
    <w:p w:rsidR="003344A6" w:rsidRDefault="003344A6" w:rsidP="009060E1">
      <w:pPr>
        <w:pStyle w:val="a3"/>
        <w:numPr>
          <w:ilvl w:val="0"/>
          <w:numId w:val="3"/>
        </w:numPr>
        <w:spacing w:after="0" w:line="240" w:lineRule="auto"/>
        <w:ind w:left="1077" w:hanging="35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สถานะสีเหลือง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ความเสี่ยงระดับปานกลาง และสามารถใช้ความรอบคอบระมัดระวังในระหว่าง</w:t>
      </w:r>
    </w:p>
    <w:p w:rsidR="003344A6" w:rsidRDefault="003344A6" w:rsidP="003344A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3344A6">
        <w:rPr>
          <w:rFonts w:ascii="TH SarabunIT๙" w:hAnsi="TH SarabunIT๙" w:cs="TH SarabunIT๙" w:hint="cs"/>
          <w:sz w:val="24"/>
          <w:szCs w:val="32"/>
          <w:cs/>
        </w:rPr>
        <w:t>ฏิบัติงาน ตามปกติควบคุมดูแลได้</w:t>
      </w:r>
    </w:p>
    <w:p w:rsidR="003344A6" w:rsidRDefault="003344A6" w:rsidP="00777F0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สถานะสีส้ม </w:t>
      </w:r>
      <w:r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ความเสี่ยงระดับสูง เป็นกระบวนงานที่มีผู้เกี่ยวข้องหลายคน หลายหน่วยงานภายในองค์กร มีหลายขั้นตอน จนยากต่อการควบคุม หรือไม่มีอำนาจควบคุมข้ามหน่วยงาน</w:t>
      </w:r>
    </w:p>
    <w:p w:rsidR="003344A6" w:rsidRPr="003344A6" w:rsidRDefault="003344A6" w:rsidP="00777F0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สถานะสีแดง </w:t>
      </w:r>
      <w:r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ความเสี่ยงระดับสูงมาก เป็นกระบวนงานที่เกี่ยวข้องกับบุคคลภายนอกที่ไม่รู้จัก ไม่สามารถตรวจสอบได้ชัดเจน ไม่สามารถกำกับติดตามได้อย่างใกล้ชิดหรืออย่างสม่ำเสมอ</w:t>
      </w:r>
    </w:p>
    <w:p w:rsidR="00570272" w:rsidRDefault="00570272">
      <w:pPr>
        <w:rPr>
          <w:rFonts w:ascii="TH SarabunIT๙" w:hAnsi="TH SarabunIT๙" w:cs="TH SarabunIT๙"/>
          <w:sz w:val="24"/>
          <w:szCs w:val="32"/>
        </w:rPr>
      </w:pPr>
    </w:p>
    <w:p w:rsidR="009060E1" w:rsidRDefault="009060E1" w:rsidP="009060E1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p w:rsidR="009060E1" w:rsidRDefault="009060E1" w:rsidP="0014395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060E1">
        <w:rPr>
          <w:rFonts w:ascii="TH SarabunIT๙" w:hAnsi="TH SarabunIT๙" w:cs="TH SarabunIT๙" w:hint="cs"/>
          <w:sz w:val="24"/>
          <w:szCs w:val="32"/>
          <w:u w:val="single"/>
          <w:cs/>
        </w:rPr>
        <w:t>ตารางที่ 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ตารางแสดงสถานะความเสี่ยง (แยกตามรายสีไฟจราจร)</w:t>
      </w:r>
    </w:p>
    <w:p w:rsidR="003F49DE" w:rsidRPr="003F49DE" w:rsidRDefault="003F49DE" w:rsidP="0014395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4077"/>
        <w:gridCol w:w="1237"/>
        <w:gridCol w:w="1276"/>
        <w:gridCol w:w="1276"/>
        <w:gridCol w:w="1275"/>
      </w:tblGrid>
      <w:tr w:rsidR="009060E1" w:rsidTr="00143953">
        <w:tc>
          <w:tcPr>
            <w:tcW w:w="4077" w:type="dxa"/>
          </w:tcPr>
          <w:p w:rsidR="009060E1" w:rsidRPr="009060E1" w:rsidRDefault="009060E1" w:rsidP="009060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37" w:type="dxa"/>
          </w:tcPr>
          <w:p w:rsidR="009060E1" w:rsidRPr="009060E1" w:rsidRDefault="009060E1" w:rsidP="009060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เขียว</w:t>
            </w:r>
          </w:p>
        </w:tc>
        <w:tc>
          <w:tcPr>
            <w:tcW w:w="1276" w:type="dxa"/>
          </w:tcPr>
          <w:p w:rsidR="009060E1" w:rsidRPr="009060E1" w:rsidRDefault="009060E1" w:rsidP="009060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เหลือง</w:t>
            </w:r>
          </w:p>
        </w:tc>
        <w:tc>
          <w:tcPr>
            <w:tcW w:w="1276" w:type="dxa"/>
          </w:tcPr>
          <w:p w:rsidR="009060E1" w:rsidRPr="009060E1" w:rsidRDefault="009060E1" w:rsidP="009060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ส้ม</w:t>
            </w:r>
          </w:p>
        </w:tc>
        <w:tc>
          <w:tcPr>
            <w:tcW w:w="1275" w:type="dxa"/>
          </w:tcPr>
          <w:p w:rsidR="009060E1" w:rsidRPr="009060E1" w:rsidRDefault="009060E1" w:rsidP="009060E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แดง</w:t>
            </w:r>
          </w:p>
        </w:tc>
      </w:tr>
      <w:tr w:rsidR="009060E1" w:rsidTr="00143953">
        <w:tc>
          <w:tcPr>
            <w:tcW w:w="4077" w:type="dxa"/>
          </w:tcPr>
          <w:p w:rsidR="006A6967" w:rsidRDefault="009060E1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</w:t>
            </w:r>
            <w:r w:rsidR="00416E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เบิกค่าใช้จ่ายในการเดินทางไปราชการ</w:t>
            </w:r>
          </w:p>
          <w:p w:rsidR="009060E1" w:rsidRDefault="00416EAB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เป็นเท็จ</w:t>
            </w:r>
          </w:p>
        </w:tc>
        <w:tc>
          <w:tcPr>
            <w:tcW w:w="1237" w:type="dxa"/>
          </w:tcPr>
          <w:p w:rsidR="009060E1" w:rsidRDefault="009060E1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9060E1" w:rsidRDefault="009060E1" w:rsidP="009060E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9060E1" w:rsidRDefault="009060E1" w:rsidP="009060E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50"/>
            </w:r>
          </w:p>
          <w:p w:rsidR="009060E1" w:rsidRPr="009060E1" w:rsidRDefault="009060E1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6" w:type="dxa"/>
          </w:tcPr>
          <w:p w:rsidR="009060E1" w:rsidRDefault="009060E1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75" w:type="dxa"/>
          </w:tcPr>
          <w:p w:rsidR="009060E1" w:rsidRDefault="009060E1" w:rsidP="009060E1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060E1" w:rsidRPr="00373FC1" w:rsidRDefault="00203452" w:rsidP="0070003E">
      <w:pPr>
        <w:pStyle w:val="a3"/>
        <w:numPr>
          <w:ilvl w:val="0"/>
          <w:numId w:val="2"/>
        </w:numPr>
        <w:spacing w:before="120" w:after="120" w:line="240" w:lineRule="auto"/>
        <w:ind w:left="1077" w:hanging="357"/>
        <w:rPr>
          <w:rFonts w:ascii="TH SarabunIT๙" w:hAnsi="TH SarabunIT๙" w:cs="TH SarabunIT๙"/>
          <w:b/>
          <w:bCs/>
          <w:sz w:val="24"/>
          <w:szCs w:val="32"/>
        </w:rPr>
      </w:pPr>
      <w:r w:rsidRPr="00373FC1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เมท</w:t>
      </w:r>
      <w:proofErr w:type="spellStart"/>
      <w:r w:rsidRPr="00373FC1">
        <w:rPr>
          <w:rFonts w:ascii="TH SarabunIT๙" w:hAnsi="TH SarabunIT๙" w:cs="TH SarabunIT๙" w:hint="cs"/>
          <w:b/>
          <w:bCs/>
          <w:sz w:val="24"/>
          <w:szCs w:val="32"/>
          <w:cs/>
        </w:rPr>
        <w:t>ริกส์</w:t>
      </w:r>
      <w:proofErr w:type="spellEnd"/>
      <w:r w:rsidRPr="00373FC1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ระดับความ</w:t>
      </w:r>
      <w:r w:rsidRPr="00373FC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เสี่ยง (</w:t>
      </w:r>
      <w:r w:rsidRPr="00373FC1">
        <w:rPr>
          <w:rFonts w:ascii="TH SarabunIT๙" w:hAnsi="TH SarabunIT๙" w:cs="TH SarabunIT๙"/>
          <w:b/>
          <w:bCs/>
          <w:sz w:val="32"/>
          <w:szCs w:val="32"/>
        </w:rPr>
        <w:t>Risk level matrix</w:t>
      </w:r>
      <w:r w:rsidRPr="00373FC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03452" w:rsidRDefault="00203452" w:rsidP="00203452">
      <w:pPr>
        <w:pStyle w:val="a3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3.1 ระดับความจำเป็นของการเฝ้าระวัง</w:t>
      </w:r>
    </w:p>
    <w:p w:rsidR="00203452" w:rsidRDefault="00203452" w:rsidP="00203452">
      <w:pPr>
        <w:pStyle w:val="a3"/>
        <w:spacing w:after="0" w:line="240" w:lineRule="auto"/>
        <w:ind w:left="107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ระดับ 3 หมายถึง เป็นขั้นตอนหลักของกระบวนการ และมีความเสี่ยงในการทุจริตสูง</w:t>
      </w:r>
    </w:p>
    <w:p w:rsidR="00203452" w:rsidRDefault="00203452" w:rsidP="00203452">
      <w:pPr>
        <w:pStyle w:val="a3"/>
        <w:spacing w:after="0" w:line="240" w:lineRule="auto"/>
        <w:ind w:left="1077"/>
        <w:rPr>
          <w:rFonts w:ascii="TH SarabunIT๙" w:hAnsi="TH SarabunIT๙" w:cs="TH SarabunIT๙"/>
          <w:spacing w:val="-4"/>
          <w:sz w:val="24"/>
          <w:szCs w:val="32"/>
        </w:rPr>
      </w:pPr>
      <w:r w:rsidRPr="00203452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  <w:t>ระดับ 2 หมายถึง เป็นขั้นตอนหลักของกระบวนการ และมีความเสี่ยงในการทุจริตไม่สูงมาก</w:t>
      </w:r>
    </w:p>
    <w:p w:rsidR="00203452" w:rsidRDefault="00203452" w:rsidP="00203452">
      <w:pPr>
        <w:pStyle w:val="a3"/>
        <w:spacing w:after="0" w:line="240" w:lineRule="auto"/>
        <w:ind w:left="1077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  <w:t>ระดับ 3 หมายถึง เป็นขั้นตอนรองของกระบวนการ</w:t>
      </w:r>
    </w:p>
    <w:p w:rsidR="00203452" w:rsidRPr="00203452" w:rsidRDefault="00203452" w:rsidP="00203452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203452">
        <w:rPr>
          <w:rFonts w:ascii="TH SarabunIT๙" w:hAnsi="TH SarabunIT๙" w:cs="TH SarabunIT๙" w:hint="cs"/>
          <w:spacing w:val="-4"/>
          <w:sz w:val="24"/>
          <w:szCs w:val="32"/>
          <w:cs/>
        </w:rPr>
        <w:t>ระดับความรุนแรงของผลกระทบ</w:t>
      </w:r>
    </w:p>
    <w:p w:rsidR="00203452" w:rsidRDefault="00203452" w:rsidP="00203452">
      <w:pPr>
        <w:pStyle w:val="a3"/>
        <w:spacing w:after="0" w:line="240" w:lineRule="auto"/>
        <w:ind w:left="1467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ระดับ 3 หมายถึง มีผลต่อผู้ใช้บริการ/ผู้มีส่วนได้เสีย/หน่วยงานที่กำกับดูแล/พันธมิตร/</w:t>
      </w:r>
    </w:p>
    <w:p w:rsidR="00203452" w:rsidRDefault="00203452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203452">
        <w:rPr>
          <w:rFonts w:ascii="TH SarabunIT๙" w:hAnsi="TH SarabunIT๙" w:cs="TH SarabunIT๙" w:hint="cs"/>
          <w:spacing w:val="-4"/>
          <w:sz w:val="24"/>
          <w:szCs w:val="32"/>
          <w:cs/>
        </w:rPr>
        <w:t>เครือข่าย/การเงิน ในระดับที่รุนแรง</w:t>
      </w:r>
    </w:p>
    <w:p w:rsidR="00203452" w:rsidRDefault="00203452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  <w:t>ระดับ 2 หมายถึง มีผลต่อผู้ใช้บริการ/ผู้มีส่วนได้เสีย/หน่วยงานที่กำกับดูแล/พันธมิตร/เครือข่าย/การเงิน ในระดับที่ไม่รุนแรง</w:t>
      </w:r>
    </w:p>
    <w:p w:rsidR="00203452" w:rsidRDefault="00203452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ab/>
        <w:t>ระดับ 3 หมายถึง มีผลกระทบต่อกระบวนการภายใน/การเรียนรู้/องค์ความรู้</w:t>
      </w:r>
    </w:p>
    <w:p w:rsidR="00203452" w:rsidRDefault="00203452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1D0219">
        <w:rPr>
          <w:rFonts w:ascii="TH SarabunIT๙" w:hAnsi="TH SarabunIT๙" w:cs="TH SarabunIT๙" w:hint="cs"/>
          <w:b/>
          <w:bCs/>
          <w:spacing w:val="-4"/>
          <w:sz w:val="24"/>
          <w:szCs w:val="32"/>
          <w:u w:val="single"/>
          <w:cs/>
        </w:rPr>
        <w:t xml:space="preserve">ตารางที่ </w:t>
      </w:r>
      <w:r w:rsidR="003F49DE">
        <w:rPr>
          <w:rFonts w:ascii="TH SarabunIT๙" w:hAnsi="TH SarabunIT๙" w:cs="TH SarabunIT๙" w:hint="cs"/>
          <w:b/>
          <w:bCs/>
          <w:spacing w:val="-4"/>
          <w:sz w:val="24"/>
          <w:szCs w:val="32"/>
          <w:u w:val="single"/>
          <w:cs/>
        </w:rPr>
        <w:t>3</w:t>
      </w:r>
      <w:r w:rsidR="003F49DE" w:rsidRPr="003F49DE">
        <w:rPr>
          <w:rFonts w:ascii="TH SarabunIT๙" w:hAnsi="TH SarabunIT๙" w:cs="TH SarabunIT๙"/>
          <w:b/>
          <w:bCs/>
          <w:spacing w:val="-4"/>
          <w:sz w:val="32"/>
          <w:szCs w:val="32"/>
        </w:rPr>
        <w:t>SCORING</w:t>
      </w:r>
      <w:r w:rsidR="001D0219" w:rsidRPr="001D021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ทะเบียนข้อมูลที่ต้องเฝ้าระวัง 2 มิติ</w:t>
      </w:r>
    </w:p>
    <w:p w:rsidR="003F49DE" w:rsidRPr="003F49DE" w:rsidRDefault="003F49DE" w:rsidP="00203452">
      <w:pPr>
        <w:spacing w:after="0" w:line="240" w:lineRule="auto"/>
        <w:rPr>
          <w:rFonts w:ascii="TH SarabunIT๙" w:hAnsi="TH SarabunIT๙" w:cs="TH SarabunIT๙"/>
          <w:spacing w:val="-4"/>
          <w:sz w:val="12"/>
          <w:szCs w:val="12"/>
        </w:rPr>
      </w:pPr>
    </w:p>
    <w:tbl>
      <w:tblPr>
        <w:tblStyle w:val="a4"/>
        <w:tblW w:w="9105" w:type="dxa"/>
        <w:tblLook w:val="04A0"/>
      </w:tblPr>
      <w:tblGrid>
        <w:gridCol w:w="3227"/>
        <w:gridCol w:w="1909"/>
        <w:gridCol w:w="1985"/>
        <w:gridCol w:w="1984"/>
      </w:tblGrid>
      <w:tr w:rsidR="001D0219" w:rsidTr="000B0436">
        <w:tc>
          <w:tcPr>
            <w:tcW w:w="3227" w:type="dxa"/>
            <w:vAlign w:val="center"/>
          </w:tcPr>
          <w:p w:rsidR="001D0219" w:rsidRDefault="001D0219" w:rsidP="000B043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909" w:type="dxa"/>
            <w:vAlign w:val="center"/>
          </w:tcPr>
          <w:p w:rsidR="001D0219" w:rsidRPr="00520D99" w:rsidRDefault="001D021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ระดับความจำเป็นของการเฝ้าระวัง</w:t>
            </w:r>
          </w:p>
        </w:tc>
        <w:tc>
          <w:tcPr>
            <w:tcW w:w="1985" w:type="dxa"/>
            <w:vAlign w:val="center"/>
          </w:tcPr>
          <w:p w:rsidR="001D0219" w:rsidRPr="00520D99" w:rsidRDefault="001D021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ระดับความรุนแรง</w:t>
            </w:r>
            <w:r w:rsidR="00520D99"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ของผลกระทบ</w:t>
            </w:r>
          </w:p>
        </w:tc>
        <w:tc>
          <w:tcPr>
            <w:tcW w:w="1984" w:type="dxa"/>
            <w:vAlign w:val="center"/>
          </w:tcPr>
          <w:p w:rsidR="001D0219" w:rsidRPr="00520D99" w:rsidRDefault="00520D9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  <w:cs/>
              </w:rPr>
            </w:pP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 xml:space="preserve">ค่าความเสี่ยงรวมจำเป็น </w:t>
            </w:r>
            <w:r w:rsidRPr="00520D99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  <w:t>X</w:t>
            </w: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 xml:space="preserve"> รุนแรง</w:t>
            </w:r>
          </w:p>
        </w:tc>
      </w:tr>
      <w:tr w:rsidR="001D0219" w:rsidTr="00541604">
        <w:tc>
          <w:tcPr>
            <w:tcW w:w="3227" w:type="dxa"/>
          </w:tcPr>
          <w:p w:rsidR="001D0219" w:rsidRPr="006A6967" w:rsidRDefault="006A6967" w:rsidP="006A696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การเบิกค่าใช้จ่ายในการเดินทางไปราชการเป็นเท็จ</w:t>
            </w:r>
          </w:p>
        </w:tc>
        <w:tc>
          <w:tcPr>
            <w:tcW w:w="1909" w:type="dxa"/>
          </w:tcPr>
          <w:p w:rsidR="00520D99" w:rsidRDefault="00520D99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  <w:p w:rsidR="00520D99" w:rsidRPr="00520D99" w:rsidRDefault="00520D99" w:rsidP="00520D99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1D0219" w:rsidRDefault="001D0219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  <w:p w:rsidR="00520D99" w:rsidRDefault="00520D99" w:rsidP="00520D99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520D99" w:rsidRDefault="00520D99" w:rsidP="00520D99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  <w:p w:rsidR="001D0219" w:rsidRDefault="00520D99" w:rsidP="00520D99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32"/>
                <w:cs/>
              </w:rPr>
              <w:t>6</w:t>
            </w:r>
          </w:p>
        </w:tc>
      </w:tr>
    </w:tbl>
    <w:p w:rsidR="001D0219" w:rsidRDefault="001D0219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520D99" w:rsidRDefault="00520D99" w:rsidP="00203452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  <w:r w:rsidRPr="00520D99">
        <w:rPr>
          <w:rFonts w:ascii="TH SarabunIT๙" w:hAnsi="TH SarabunIT๙" w:cs="TH SarabunIT๙" w:hint="cs"/>
          <w:b/>
          <w:bCs/>
          <w:spacing w:val="-4"/>
          <w:sz w:val="24"/>
          <w:szCs w:val="32"/>
          <w:u w:val="single"/>
          <w:cs/>
        </w:rPr>
        <w:t>ตาราง 3.1</w:t>
      </w:r>
      <w:r w:rsidRPr="00520D99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 ระดับความจำเป็นของการเฝ้าระวัง</w:t>
      </w:r>
    </w:p>
    <w:p w:rsidR="003F49DE" w:rsidRPr="003F49DE" w:rsidRDefault="003F49DE" w:rsidP="00203452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3080"/>
        <w:gridCol w:w="2982"/>
        <w:gridCol w:w="3081"/>
      </w:tblGrid>
      <w:tr w:rsidR="00520D99" w:rsidTr="000B0436">
        <w:tc>
          <w:tcPr>
            <w:tcW w:w="3080" w:type="dxa"/>
            <w:vAlign w:val="center"/>
          </w:tcPr>
          <w:p w:rsidR="00520D99" w:rsidRDefault="00520D99" w:rsidP="000B0436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 w:rsidRPr="009060E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982" w:type="dxa"/>
            <w:vAlign w:val="center"/>
          </w:tcPr>
          <w:p w:rsidR="00520D99" w:rsidRDefault="00520D9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กิจกรรมหรือขั้นตอนหลัก</w:t>
            </w:r>
          </w:p>
          <w:p w:rsidR="00520D99" w:rsidRPr="00520D99" w:rsidRDefault="00520D9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  <w:t>MUST</w:t>
            </w:r>
          </w:p>
        </w:tc>
        <w:tc>
          <w:tcPr>
            <w:tcW w:w="3081" w:type="dxa"/>
            <w:vAlign w:val="center"/>
          </w:tcPr>
          <w:p w:rsidR="00520D99" w:rsidRDefault="00520D9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กิจกรรมหรือขั้นตอนรอง</w:t>
            </w:r>
          </w:p>
          <w:p w:rsidR="00520D99" w:rsidRPr="00520D99" w:rsidRDefault="00520D99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20D99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  <w:t>SHOULD</w:t>
            </w:r>
          </w:p>
        </w:tc>
      </w:tr>
      <w:tr w:rsidR="00520D99" w:rsidTr="00541604">
        <w:tc>
          <w:tcPr>
            <w:tcW w:w="3080" w:type="dxa"/>
          </w:tcPr>
          <w:p w:rsidR="00520D99" w:rsidRPr="006A6967" w:rsidRDefault="006A6967" w:rsidP="006A696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การเบิกค่าใช้จ่ายในการเดินทางไปราชการเป็นเท็จ</w:t>
            </w:r>
          </w:p>
        </w:tc>
        <w:tc>
          <w:tcPr>
            <w:tcW w:w="2982" w:type="dxa"/>
          </w:tcPr>
          <w:p w:rsidR="00520D99" w:rsidRDefault="00520D99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  <w:p w:rsidR="00520D99" w:rsidRPr="00520D99" w:rsidRDefault="00520D99" w:rsidP="00520D99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40"/>
              </w:rPr>
            </w:pPr>
            <w:r w:rsidRPr="00520D99">
              <w:rPr>
                <w:rFonts w:ascii="TH SarabunIT๙" w:hAnsi="TH SarabunIT๙" w:cs="TH SarabunIT๙"/>
                <w:spacing w:val="-4"/>
                <w:sz w:val="32"/>
                <w:szCs w:val="40"/>
              </w:rPr>
              <w:t>2</w:t>
            </w:r>
          </w:p>
        </w:tc>
        <w:tc>
          <w:tcPr>
            <w:tcW w:w="3081" w:type="dxa"/>
          </w:tcPr>
          <w:p w:rsidR="00520D99" w:rsidRDefault="00520D99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</w:tc>
      </w:tr>
    </w:tbl>
    <w:p w:rsidR="00541604" w:rsidRDefault="00541604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520D99" w:rsidRDefault="00143953" w:rsidP="00203452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  <w:r w:rsidRPr="00541604">
        <w:rPr>
          <w:rFonts w:ascii="TH SarabunIT๙" w:hAnsi="TH SarabunIT๙" w:cs="TH SarabunIT๙" w:hint="cs"/>
          <w:b/>
          <w:bCs/>
          <w:spacing w:val="-4"/>
          <w:sz w:val="24"/>
          <w:szCs w:val="32"/>
          <w:u w:val="single"/>
          <w:cs/>
        </w:rPr>
        <w:t>ตาราง 3.2</w:t>
      </w:r>
      <w:r w:rsidRPr="00541604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 ระดับความรุนแรงของผลกระทบ</w:t>
      </w:r>
    </w:p>
    <w:p w:rsidR="003F49DE" w:rsidRPr="003F49DE" w:rsidRDefault="003F49DE" w:rsidP="00203452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12"/>
          <w:szCs w:val="12"/>
        </w:rPr>
      </w:pPr>
    </w:p>
    <w:tbl>
      <w:tblPr>
        <w:tblStyle w:val="a4"/>
        <w:tblW w:w="9105" w:type="dxa"/>
        <w:tblLook w:val="04A0"/>
      </w:tblPr>
      <w:tblGrid>
        <w:gridCol w:w="4503"/>
        <w:gridCol w:w="1484"/>
        <w:gridCol w:w="1559"/>
        <w:gridCol w:w="1559"/>
      </w:tblGrid>
      <w:tr w:rsidR="00143953" w:rsidTr="00541604">
        <w:tc>
          <w:tcPr>
            <w:tcW w:w="4503" w:type="dxa"/>
          </w:tcPr>
          <w:p w:rsidR="00143953" w:rsidRPr="00541604" w:rsidRDefault="00143953" w:rsidP="0054160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41604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484" w:type="dxa"/>
          </w:tcPr>
          <w:p w:rsidR="00143953" w:rsidRPr="00541604" w:rsidRDefault="00541604" w:rsidP="0054160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4160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143953" w:rsidRPr="00541604" w:rsidRDefault="00541604" w:rsidP="0054160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4160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143953" w:rsidRPr="00541604" w:rsidRDefault="00541604" w:rsidP="0054160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32"/>
              </w:rPr>
            </w:pPr>
            <w:r w:rsidRPr="00541604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32"/>
                <w:cs/>
              </w:rPr>
              <w:t>3</w:t>
            </w:r>
          </w:p>
        </w:tc>
      </w:tr>
      <w:tr w:rsidR="00143953" w:rsidTr="00541604">
        <w:tc>
          <w:tcPr>
            <w:tcW w:w="4503" w:type="dxa"/>
          </w:tcPr>
          <w:p w:rsidR="00143953" w:rsidRDefault="000B0436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การเบิกค่าใช้จ่ายในการเดินทางไปราชการเป็นเท็จ</w:t>
            </w:r>
          </w:p>
        </w:tc>
        <w:tc>
          <w:tcPr>
            <w:tcW w:w="1484" w:type="dxa"/>
          </w:tcPr>
          <w:p w:rsidR="00143953" w:rsidRDefault="00143953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</w:tc>
        <w:tc>
          <w:tcPr>
            <w:tcW w:w="1559" w:type="dxa"/>
          </w:tcPr>
          <w:p w:rsidR="00143953" w:rsidRDefault="00143953" w:rsidP="00203452">
            <w:pPr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</w:tc>
        <w:tc>
          <w:tcPr>
            <w:tcW w:w="1559" w:type="dxa"/>
          </w:tcPr>
          <w:p w:rsidR="00541604" w:rsidRDefault="00541604" w:rsidP="00541604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</w:p>
          <w:p w:rsidR="00143953" w:rsidRDefault="00541604" w:rsidP="00541604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32"/>
              </w:rPr>
              <w:sym w:font="Wingdings 2" w:char="F050"/>
            </w:r>
          </w:p>
        </w:tc>
      </w:tr>
    </w:tbl>
    <w:p w:rsidR="00143953" w:rsidRDefault="00143953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541604" w:rsidRDefault="00541604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541604" w:rsidRDefault="00541604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0B0436" w:rsidRDefault="000B0436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D12F0A" w:rsidRDefault="00D12F0A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0B0436" w:rsidRDefault="000B0436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0B0436" w:rsidRDefault="000B0436" w:rsidP="00203452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</w:p>
    <w:p w:rsidR="00866BC6" w:rsidRDefault="00866BC6" w:rsidP="00866BC6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lastRenderedPageBreak/>
        <w:t>-3-</w:t>
      </w:r>
    </w:p>
    <w:p w:rsidR="00866BC6" w:rsidRDefault="00866BC6" w:rsidP="00866BC6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24"/>
          <w:szCs w:val="32"/>
        </w:rPr>
      </w:pPr>
    </w:p>
    <w:p w:rsidR="00541604" w:rsidRPr="006C4D66" w:rsidRDefault="00541604" w:rsidP="0054160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C4D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</w:t>
      </w:r>
      <w:r w:rsidR="001642A3" w:rsidRPr="006C4D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ประเมินการควบคุมความเสี่ยง (</w:t>
      </w:r>
      <w:r w:rsidR="001642A3" w:rsidRPr="006C4D66">
        <w:rPr>
          <w:rFonts w:ascii="TH SarabunIT๙" w:hAnsi="TH SarabunIT๙" w:cs="TH SarabunIT๙"/>
          <w:b/>
          <w:bCs/>
          <w:spacing w:val="-4"/>
          <w:sz w:val="32"/>
          <w:szCs w:val="32"/>
        </w:rPr>
        <w:t>Risk</w:t>
      </w:r>
      <w:r w:rsidR="001642A3" w:rsidRPr="006C4D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–</w:t>
      </w:r>
      <w:r w:rsidR="001642A3" w:rsidRPr="006C4D66">
        <w:rPr>
          <w:rFonts w:ascii="TH SarabunIT๙" w:hAnsi="TH SarabunIT๙" w:cs="TH SarabunIT๙"/>
          <w:b/>
          <w:bCs/>
          <w:spacing w:val="-4"/>
          <w:sz w:val="32"/>
          <w:szCs w:val="32"/>
        </w:rPr>
        <w:t>Control Matrix Assessment</w:t>
      </w:r>
      <w:r w:rsidR="001642A3" w:rsidRPr="006C4D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:rsidR="001642A3" w:rsidRDefault="001642A3" w:rsidP="001642A3">
      <w:pPr>
        <w:pStyle w:val="a3"/>
        <w:spacing w:after="0" w:line="240" w:lineRule="auto"/>
        <w:ind w:left="108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ระดับการควบคุมความเสี่ยงการทุจริต แบ่งเป็น 3 ระดับ ดังนี้</w:t>
      </w:r>
    </w:p>
    <w:p w:rsidR="00373FC1" w:rsidRDefault="001642A3" w:rsidP="001642A3">
      <w:pPr>
        <w:pStyle w:val="a3"/>
        <w:spacing w:after="0" w:line="240" w:lineRule="auto"/>
        <w:ind w:left="108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ดี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จัดการได้ทันที ทุกครั้งที่เกิดความเสี่ยง</w:t>
      </w:r>
      <w:r w:rsidR="00373F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ไม่กระทบถึงผู้ใช้บริการ/ผู้รับมอบผลงาน องค์กร ไม่มี</w:t>
      </w:r>
    </w:p>
    <w:p w:rsidR="00373FC1" w:rsidRDefault="00373FC1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73FC1">
        <w:rPr>
          <w:rFonts w:ascii="TH SarabunIT๙" w:hAnsi="TH SarabunIT๙" w:cs="TH SarabunIT๙" w:hint="cs"/>
          <w:spacing w:val="-4"/>
          <w:sz w:val="32"/>
          <w:szCs w:val="32"/>
          <w:cs/>
        </w:rPr>
        <w:t>ผลเสียทางการเงิน ไม่มีรายจ่ายเพิ่ม</w:t>
      </w:r>
    </w:p>
    <w:p w:rsidR="00373FC1" w:rsidRDefault="00373FC1" w:rsidP="00373FC1">
      <w:pPr>
        <w:spacing w:after="0" w:line="240" w:lineRule="auto"/>
        <w:ind w:firstLine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พอใช้ </w:t>
      </w:r>
      <w:r>
        <w:rPr>
          <w:rFonts w:ascii="TH SarabunIT๙" w:hAnsi="TH SarabunIT๙" w:cs="TH SarabunIT๙"/>
          <w:spacing w:val="-4"/>
          <w:sz w:val="32"/>
          <w:szCs w:val="32"/>
        </w:rPr>
        <w:t>: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จัดการได้โดยส่วนใหญ่ มีบางครั้งจัดการไม่ได้ กระทบถึงผู้ใช้บริการ/ผู้รับมอบผลงานองค์กร แต่ยอมรับได้ มีความเข้าใจ </w:t>
      </w:r>
    </w:p>
    <w:p w:rsidR="00373FC1" w:rsidRDefault="00373FC1" w:rsidP="006C4D66">
      <w:pPr>
        <w:spacing w:after="120" w:line="240" w:lineRule="auto"/>
        <w:ind w:firstLine="113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อ่อน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</w:t>
      </w:r>
      <w:r w:rsidR="006C4D66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ผู้ใช้บริการ/ผู้รับมอบผลงาน และยอมรับไม่ได้ ไม่มีความเข้าใจ</w:t>
      </w:r>
    </w:p>
    <w:p w:rsidR="006C4D66" w:rsidRDefault="006C4D66" w:rsidP="006C4D66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C4D66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ตารางที่ 4</w:t>
      </w:r>
      <w:r w:rsidRPr="006C4D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ตารางแสดงการประเมินการควบคุมความเสี่ยง</w:t>
      </w:r>
    </w:p>
    <w:p w:rsidR="00822803" w:rsidRPr="00822803" w:rsidRDefault="00822803" w:rsidP="006C4D66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20"/>
          <w:szCs w:val="20"/>
          <w:cs/>
        </w:rPr>
      </w:pPr>
    </w:p>
    <w:tbl>
      <w:tblPr>
        <w:tblStyle w:val="a4"/>
        <w:tblW w:w="0" w:type="auto"/>
        <w:tblLook w:val="04A0"/>
      </w:tblPr>
      <w:tblGrid>
        <w:gridCol w:w="3227"/>
        <w:gridCol w:w="1379"/>
        <w:gridCol w:w="1598"/>
        <w:gridCol w:w="1559"/>
        <w:gridCol w:w="1417"/>
      </w:tblGrid>
      <w:tr w:rsidR="006C4D66" w:rsidTr="000B0436">
        <w:tc>
          <w:tcPr>
            <w:tcW w:w="3227" w:type="dxa"/>
            <w:vMerge w:val="restart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379" w:type="dxa"/>
            <w:vMerge w:val="restart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574" w:type="dxa"/>
            <w:gridSpan w:val="3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6C4D66" w:rsidTr="000B0436">
        <w:tc>
          <w:tcPr>
            <w:tcW w:w="3227" w:type="dxa"/>
            <w:vMerge/>
          </w:tcPr>
          <w:p w:rsidR="006C4D66" w:rsidRDefault="006C4D66" w:rsidP="00373FC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379" w:type="dxa"/>
            <w:vMerge/>
          </w:tcPr>
          <w:p w:rsidR="006C4D66" w:rsidRDefault="006C4D66" w:rsidP="00373FC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559" w:type="dxa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417" w:type="dxa"/>
            <w:vAlign w:val="center"/>
          </w:tcPr>
          <w:p w:rsidR="006C4D66" w:rsidRPr="006C4D66" w:rsidRDefault="006C4D66" w:rsidP="000B043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4D6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6C4D66" w:rsidTr="006C4D66">
        <w:tc>
          <w:tcPr>
            <w:tcW w:w="3227" w:type="dxa"/>
          </w:tcPr>
          <w:p w:rsidR="006C4D66" w:rsidRDefault="00135120" w:rsidP="00373FC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การเบิกค่าใช้จ่ายในการเดินทางไปราชการเป็นเท็จ</w:t>
            </w:r>
          </w:p>
        </w:tc>
        <w:tc>
          <w:tcPr>
            <w:tcW w:w="1379" w:type="dxa"/>
          </w:tcPr>
          <w:p w:rsidR="006C4D66" w:rsidRDefault="006C4D66" w:rsidP="00831DE7">
            <w:pPr>
              <w:spacing w:before="8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ดี</w:t>
            </w:r>
          </w:p>
        </w:tc>
        <w:tc>
          <w:tcPr>
            <w:tcW w:w="1598" w:type="dxa"/>
          </w:tcPr>
          <w:p w:rsidR="006C4D66" w:rsidRDefault="006C4D66" w:rsidP="00373FC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</w:tcPr>
          <w:p w:rsidR="006C4D66" w:rsidRDefault="006C4D66" w:rsidP="00831DE7">
            <w:pPr>
              <w:spacing w:before="8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50"/>
            </w:r>
          </w:p>
        </w:tc>
        <w:tc>
          <w:tcPr>
            <w:tcW w:w="1417" w:type="dxa"/>
          </w:tcPr>
          <w:p w:rsidR="006C4D66" w:rsidRDefault="006C4D66" w:rsidP="00373FC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6C4D66" w:rsidRDefault="006C4D66" w:rsidP="00373FC1">
      <w:pPr>
        <w:spacing w:after="0" w:line="240" w:lineRule="auto"/>
        <w:ind w:firstLine="1134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373FC1" w:rsidRDefault="00373FC1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  <w:sectPr w:rsidR="0066655D" w:rsidSect="003F49DE"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AC27DB" w:rsidRDefault="00AC27DB" w:rsidP="00AC27DB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-4-</w:t>
      </w:r>
    </w:p>
    <w:p w:rsidR="00AC27DB" w:rsidRDefault="00AC27DB" w:rsidP="00AC27DB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6655D" w:rsidRPr="00AC27DB" w:rsidRDefault="0066655D" w:rsidP="00AC27D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C27D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แผนบริหารความเสี่ยงการทุจริตขององค์การบริหารส่วนตำบล</w:t>
      </w:r>
      <w:r w:rsidR="00F743F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ท่าขนาน</w:t>
      </w:r>
      <w:r w:rsidRPr="00AC27D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ประจำปีงบประมาณ พ.ศ. 2562</w:t>
      </w:r>
    </w:p>
    <w:tbl>
      <w:tblPr>
        <w:tblStyle w:val="a4"/>
        <w:tblW w:w="13109" w:type="dxa"/>
        <w:tblInd w:w="1080" w:type="dxa"/>
        <w:tblLook w:val="04A0"/>
      </w:tblPr>
      <w:tblGrid>
        <w:gridCol w:w="2129"/>
        <w:gridCol w:w="2209"/>
        <w:gridCol w:w="2190"/>
        <w:gridCol w:w="2565"/>
        <w:gridCol w:w="1810"/>
        <w:gridCol w:w="2206"/>
      </w:tblGrid>
      <w:tr w:rsidR="00824025" w:rsidRPr="00824025" w:rsidTr="00787A74">
        <w:tc>
          <w:tcPr>
            <w:tcW w:w="2129" w:type="dxa"/>
          </w:tcPr>
          <w:p w:rsidR="0066655D" w:rsidRPr="00824025" w:rsidRDefault="0066655D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ความเสี่ยงด้าน</w:t>
            </w:r>
          </w:p>
        </w:tc>
        <w:tc>
          <w:tcPr>
            <w:tcW w:w="2209" w:type="dxa"/>
          </w:tcPr>
          <w:p w:rsidR="0066655D" w:rsidRPr="00824025" w:rsidRDefault="0066655D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2190" w:type="dxa"/>
          </w:tcPr>
          <w:p w:rsidR="0066655D" w:rsidRPr="00824025" w:rsidRDefault="0066655D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2565" w:type="dxa"/>
          </w:tcPr>
          <w:p w:rsidR="0066655D" w:rsidRPr="00824025" w:rsidRDefault="0066655D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มาตรการป้องกันการทุจริต</w:t>
            </w:r>
          </w:p>
        </w:tc>
        <w:tc>
          <w:tcPr>
            <w:tcW w:w="1810" w:type="dxa"/>
          </w:tcPr>
          <w:p w:rsidR="0066655D" w:rsidRPr="00824025" w:rsidRDefault="00824025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06" w:type="dxa"/>
          </w:tcPr>
          <w:p w:rsidR="0066655D" w:rsidRPr="00824025" w:rsidRDefault="00824025" w:rsidP="0082402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824025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ผู้รับผิดชอบ</w:t>
            </w:r>
          </w:p>
        </w:tc>
      </w:tr>
      <w:tr w:rsidR="00824025" w:rsidTr="00787A74">
        <w:tc>
          <w:tcPr>
            <w:tcW w:w="2129" w:type="dxa"/>
          </w:tcPr>
          <w:p w:rsidR="0066655D" w:rsidRDefault="00824025" w:rsidP="00831DE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การทุจริตในความโปร่งใสข</w:t>
            </w:r>
            <w:r w:rsidR="0013512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องการใช้จ่ายงบประมาณและการบริหารจัดการทรัพยากรภาครัฐ</w:t>
            </w:r>
          </w:p>
        </w:tc>
        <w:tc>
          <w:tcPr>
            <w:tcW w:w="2209" w:type="dxa"/>
          </w:tcPr>
          <w:p w:rsidR="0066655D" w:rsidRPr="00824025" w:rsidRDefault="003B32D8" w:rsidP="0066655D">
            <w:pPr>
              <w:pStyle w:val="a3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</w:t>
            </w:r>
            <w:r w:rsidRPr="003B32D8">
              <w:rPr>
                <w:rFonts w:ascii="TH SarabunIT๙" w:hAnsi="TH SarabunIT๙" w:cs="TH SarabunIT๙" w:hint="cs"/>
                <w:spacing w:val="-13"/>
                <w:sz w:val="24"/>
                <w:szCs w:val="32"/>
                <w:cs/>
              </w:rPr>
              <w:t>เดินทางไปราชการเป็นเท็จ</w:t>
            </w:r>
          </w:p>
        </w:tc>
        <w:tc>
          <w:tcPr>
            <w:tcW w:w="2190" w:type="dxa"/>
          </w:tcPr>
          <w:p w:rsidR="0066655D" w:rsidRPr="00824025" w:rsidRDefault="00E42FF4" w:rsidP="00E42FF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การเบิกค่าใช้จ่ายในการ</w:t>
            </w:r>
            <w:r w:rsidRPr="003B32D8">
              <w:rPr>
                <w:rFonts w:ascii="TH SarabunIT๙" w:hAnsi="TH SarabunIT๙" w:cs="TH SarabunIT๙" w:hint="cs"/>
                <w:spacing w:val="-13"/>
                <w:sz w:val="24"/>
                <w:szCs w:val="32"/>
                <w:cs/>
              </w:rPr>
              <w:t>เดินทางไปราชการเป็นเท็จ</w:t>
            </w:r>
          </w:p>
        </w:tc>
        <w:tc>
          <w:tcPr>
            <w:tcW w:w="2565" w:type="dxa"/>
          </w:tcPr>
          <w:p w:rsidR="00E86FE8" w:rsidRDefault="00787A74" w:rsidP="00787A7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กำหนดให้การเบิกจ่ายต้องถือปฏิบัติตามระเบียบ</w:t>
            </w:r>
            <w:r w:rsidR="00F35E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ปละ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หนังสือสั่งการ</w:t>
            </w:r>
            <w:r w:rsidR="00F35E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อย่างเคร่งครัด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D12F0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ควบคุมการเบิกจ่ายให้คำนึงถึงข้อเท็จจริง และความเหมาะสมเป็นไปด้วยความประหยัด และต้องมีการอบรม ประชุมและเดินทางไปราชการจริง</w:t>
            </w:r>
          </w:p>
          <w:p w:rsidR="00E86FE8" w:rsidRDefault="00E86FE8" w:rsidP="0066655D">
            <w:pPr>
              <w:pStyle w:val="a3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86FE8" w:rsidRPr="00D76AE0" w:rsidRDefault="00E86FE8" w:rsidP="0066655D">
            <w:pPr>
              <w:pStyle w:val="a3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66655D" w:rsidRDefault="00D76AE0" w:rsidP="0066655D">
            <w:pPr>
              <w:pStyle w:val="a3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6A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ตุลาคม 2561 </w:t>
            </w:r>
            <w:r w:rsidRPr="00D76AE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– </w:t>
            </w:r>
            <w:r w:rsidRPr="00D76A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กันยายน 2562</w:t>
            </w:r>
          </w:p>
        </w:tc>
        <w:tc>
          <w:tcPr>
            <w:tcW w:w="2206" w:type="dxa"/>
          </w:tcPr>
          <w:p w:rsidR="0066655D" w:rsidRDefault="00D76AE0" w:rsidP="0066655D">
            <w:pPr>
              <w:pStyle w:val="a3"/>
              <w:ind w:left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องค์การบริหารส่วนตำบล</w:t>
            </w:r>
            <w:r w:rsidR="00F743F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ท่าขนาน</w:t>
            </w:r>
          </w:p>
        </w:tc>
      </w:tr>
    </w:tbl>
    <w:p w:rsidR="0066655D" w:rsidRPr="0066655D" w:rsidRDefault="0066655D" w:rsidP="0066655D">
      <w:pPr>
        <w:pStyle w:val="a3"/>
        <w:spacing w:after="0" w:line="240" w:lineRule="auto"/>
        <w:ind w:left="1080"/>
        <w:rPr>
          <w:rFonts w:ascii="TH SarabunIT๙" w:hAnsi="TH SarabunIT๙" w:cs="TH SarabunIT๙"/>
          <w:spacing w:val="-4"/>
          <w:sz w:val="32"/>
          <w:szCs w:val="32"/>
        </w:rPr>
      </w:pPr>
    </w:p>
    <w:p w:rsidR="0066655D" w:rsidRPr="00373FC1" w:rsidRDefault="0066655D" w:rsidP="00373FC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sectPr w:rsidR="0066655D" w:rsidRPr="00373FC1" w:rsidSect="006665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7E99"/>
    <w:multiLevelType w:val="multilevel"/>
    <w:tmpl w:val="25A0CD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794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42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299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16" w:hanging="1440"/>
      </w:pPr>
      <w:rPr>
        <w:rFonts w:hint="default"/>
        <w:sz w:val="32"/>
      </w:rPr>
    </w:lvl>
  </w:abstractNum>
  <w:abstractNum w:abstractNumId="1">
    <w:nsid w:val="3B265393"/>
    <w:multiLevelType w:val="hybridMultilevel"/>
    <w:tmpl w:val="17989D70"/>
    <w:lvl w:ilvl="0" w:tplc="3F4EF8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3463E8"/>
    <w:multiLevelType w:val="multilevel"/>
    <w:tmpl w:val="912A7E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467" w:hanging="39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11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302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59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376" w:hanging="180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0272"/>
    <w:rsid w:val="000B0436"/>
    <w:rsid w:val="000E1278"/>
    <w:rsid w:val="000F419E"/>
    <w:rsid w:val="00135120"/>
    <w:rsid w:val="00143953"/>
    <w:rsid w:val="001642A3"/>
    <w:rsid w:val="00167E31"/>
    <w:rsid w:val="001D0219"/>
    <w:rsid w:val="00203452"/>
    <w:rsid w:val="002E0FE0"/>
    <w:rsid w:val="003344A6"/>
    <w:rsid w:val="00373FC1"/>
    <w:rsid w:val="003A4054"/>
    <w:rsid w:val="003B32D8"/>
    <w:rsid w:val="003F49DE"/>
    <w:rsid w:val="00416EAB"/>
    <w:rsid w:val="0043167A"/>
    <w:rsid w:val="0043576C"/>
    <w:rsid w:val="004B0111"/>
    <w:rsid w:val="00520D99"/>
    <w:rsid w:val="00541604"/>
    <w:rsid w:val="00570272"/>
    <w:rsid w:val="0066655D"/>
    <w:rsid w:val="006A6967"/>
    <w:rsid w:val="006C4D66"/>
    <w:rsid w:val="0070003E"/>
    <w:rsid w:val="00711CE1"/>
    <w:rsid w:val="00777F0E"/>
    <w:rsid w:val="00787A74"/>
    <w:rsid w:val="00822803"/>
    <w:rsid w:val="00824025"/>
    <w:rsid w:val="00831DE7"/>
    <w:rsid w:val="00866BC6"/>
    <w:rsid w:val="009060E1"/>
    <w:rsid w:val="009B1692"/>
    <w:rsid w:val="00AA78EB"/>
    <w:rsid w:val="00AB3AB6"/>
    <w:rsid w:val="00AC27DB"/>
    <w:rsid w:val="00AD68F7"/>
    <w:rsid w:val="00B33AC9"/>
    <w:rsid w:val="00CC73AC"/>
    <w:rsid w:val="00CF1C3F"/>
    <w:rsid w:val="00D12F0A"/>
    <w:rsid w:val="00D322C9"/>
    <w:rsid w:val="00D611FC"/>
    <w:rsid w:val="00D76AE0"/>
    <w:rsid w:val="00E42FF4"/>
    <w:rsid w:val="00E86FE8"/>
    <w:rsid w:val="00EA3776"/>
    <w:rsid w:val="00EC4953"/>
    <w:rsid w:val="00F35EC6"/>
    <w:rsid w:val="00F54DBA"/>
    <w:rsid w:val="00F7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2"/>
    <w:pPr>
      <w:ind w:left="720"/>
      <w:contextualSpacing/>
    </w:pPr>
  </w:style>
  <w:style w:type="table" w:styleId="a4">
    <w:name w:val="Table Grid"/>
    <w:basedOn w:val="a1"/>
    <w:uiPriority w:val="59"/>
    <w:rsid w:val="009B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1BF8-82B1-496D-8D06-63B65D56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12</cp:revision>
  <dcterms:created xsi:type="dcterms:W3CDTF">2019-06-27T23:35:00Z</dcterms:created>
  <dcterms:modified xsi:type="dcterms:W3CDTF">2019-06-28T12:46:00Z</dcterms:modified>
</cp:coreProperties>
</file>