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5C" w:rsidRDefault="00E946E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F5C" w:rsidRP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  <w:r w:rsidRPr="00DB1F5C"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แผนการจัดการการเรียนรู้ (</w:t>
      </w:r>
      <w:r w:rsidRPr="00DB1F5C">
        <w:rPr>
          <w:rFonts w:ascii="TH SarabunIT๙" w:eastAsia="AngsanaNew-Bold" w:hAnsi="TH SarabunIT๙" w:cs="TH SarabunIT๙"/>
          <w:b/>
          <w:bCs/>
          <w:sz w:val="72"/>
          <w:szCs w:val="72"/>
        </w:rPr>
        <w:t>KM</w:t>
      </w:r>
      <w:r w:rsidRPr="00DB1F5C"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)</w:t>
      </w:r>
    </w:p>
    <w:p w:rsidR="00DB1F5C" w:rsidRDefault="009D627B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  <w:r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ประจำปีงบประมาณ  ๒๕๖</w:t>
      </w:r>
      <w:r w:rsidR="000A3D4D"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3</w:t>
      </w: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2D3A4B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50"/>
          <w:szCs w:val="50"/>
        </w:rPr>
        <w:drawing>
          <wp:inline distT="0" distB="0" distL="0" distR="0">
            <wp:extent cx="2714625" cy="2238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</w:p>
    <w:p w:rsidR="00DB1F5C" w:rsidRDefault="00E5649A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</w:rPr>
      </w:pPr>
      <w:r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องค์การบริหารส่วนตำบลท่าขนาน</w:t>
      </w:r>
    </w:p>
    <w:p w:rsidR="00DB1F5C" w:rsidRPr="00DB1F5C" w:rsidRDefault="00DB1F5C" w:rsidP="00DB1F5C">
      <w:pPr>
        <w:autoSpaceDE w:val="0"/>
        <w:autoSpaceDN w:val="0"/>
        <w:adjustRightInd w:val="0"/>
        <w:spacing w:after="0" w:line="240" w:lineRule="auto"/>
        <w:ind w:right="-897"/>
        <w:jc w:val="center"/>
        <w:rPr>
          <w:rFonts w:ascii="TH SarabunIT๙" w:eastAsia="AngsanaNew-Bold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AngsanaNew-Bold" w:hAnsi="TH SarabunIT๙" w:cs="TH SarabunIT๙" w:hint="cs"/>
          <w:b/>
          <w:bCs/>
          <w:sz w:val="72"/>
          <w:szCs w:val="72"/>
          <w:cs/>
        </w:rPr>
        <w:t>อำเภอเฉลิมพระเกียรติ จังหวัดนครศรีธรรมราช</w:t>
      </w: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1F5C" w:rsidRDefault="00DB1F5C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760E7D" w:rsidRDefault="00760E7D" w:rsidP="00E5649A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760E7D" w:rsidRDefault="00760E7D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200BB6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Pr="00200BB6" w:rsidRDefault="003072A8" w:rsidP="003072A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พระราชกฤษฎีกาว่าด้วยหลักเกณฑ์และวิธีการบริหารกิจการ บ้านเมืองที่ดี  พ.ศ.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๒๕๔๖</w:t>
      </w:r>
      <w:r w:rsidR="003970E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หมวด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๑๑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กำหนดว่า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ส่วนราชการมีหน้าที่พัฒนาความรู้ในส่วนราชการ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เพื่อให้มีลักษณะเป็นองค์การแห่งการเรียนรู้อย่างสม่ำเสมอ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โดยต้องรับรู้ข้อมูลข่าวสารและสามารถประมวลผลความรู้</w:t>
      </w:r>
      <w:r w:rsidR="001972D0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ในด้านต่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างๆ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รวดเร็วและเหมาะสมกับสถานการณ์ รวมทั้งต้องส่งเสริมและพัฒนาความรู้ความสามารถ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สร้างวิสัยทัศน์และปรับเปลี่</w:t>
      </w:r>
      <w:r w:rsid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ยนทัศนคติของข้าราชการในสังกัดให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้เป็นบุคลากร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ที่มีประสิทธิภาพและมีการเรียนรู้ร่วมกัน ทั้งนี้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เพื่อประโยชน์ในการปฏิบัติราชการของส่วนราชการให้สอดคล้องกับ การบริหาร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ราชการให้เกิดผลสัมฤทธิ์ตามพระราชกฤษฎีกานี้</w:t>
      </w:r>
      <w:r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3072A8" w:rsidRPr="00200BB6" w:rsidRDefault="003970ED" w:rsidP="003072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ซึ่งหน่วยงานภาครัฐจะต้องปฏิ</w:t>
      </w:r>
      <w:r w:rsidR="001972D0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บัติให้เป็นไปตามพระราชกฤษฎีกาว่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าด้วยหลักเกณฑ์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และวิธีการบริหารกิจการบ้านเมืองที่ดี พ.ศ.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๒๕๔๖</w:t>
      </w:r>
      <w:r w:rsidR="00E564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สำหรับ</w:t>
      </w:r>
      <w:r w:rsidR="00E564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5649A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หมวด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E5649A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E5649A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</w:t>
      </w:r>
      <w:r w:rsidR="00E564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๑๑</w:t>
      </w:r>
      <w:r w:rsidR="00E5649A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นี้เป็นเรื่องของการนำหน่วยราชการไปสู่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การเป็น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องค์กรแห่งการเรียนรู้ (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Learning Organization)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โดยให้หน่วยงานแต่ละหน่วยเริ่มจาก การจัดการความรู้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072A8" w:rsidRPr="00200B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เพราะการจัดการความรู้เป็นจุดเริ่มที่จะนำไปสู่ องค์กรแห่งการเรียนรู้</w:t>
      </w: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  <w:t xml:space="preserve">ดังนั้น </w:t>
      </w:r>
      <w:r w:rsidR="00E5649A">
        <w:rPr>
          <w:rFonts w:ascii="TH SarabunIT๙" w:eastAsia="AngsanaNew-Bold" w:hAnsi="TH SarabunIT๙" w:cs="TH SarabunIT๙"/>
          <w:sz w:val="32"/>
          <w:szCs w:val="32"/>
          <w:cs/>
        </w:rPr>
        <w:t>องค์การบริหารส่วนตำบลท่าขนาน</w:t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 xml:space="preserve"> จึงจัดทำแผนการจัดการความรู้ของ</w:t>
      </w:r>
      <w:r w:rsidR="00E5649A">
        <w:rPr>
          <w:rFonts w:ascii="TH SarabunIT๙" w:eastAsia="AngsanaNew-Bold" w:hAnsi="TH SarabunIT๙" w:cs="TH SarabunIT๙"/>
          <w:sz w:val="32"/>
          <w:szCs w:val="32"/>
          <w:cs/>
        </w:rPr>
        <w:t>องค์การบริหารส่วนตำบลท่าขนาน</w:t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>ขึ้น เพื่อเป็นแนวทางในการพัฒนาบุคลากรให้มีความรู้ ความสามารถ ในการปฏิบัติงานและให้</w:t>
      </w:r>
      <w:r w:rsidR="00E5649A">
        <w:rPr>
          <w:rFonts w:ascii="TH SarabunIT๙" w:eastAsia="AngsanaNew-Bold" w:hAnsi="TH SarabunIT๙" w:cs="TH SarabunIT๙"/>
          <w:sz w:val="32"/>
          <w:szCs w:val="32"/>
          <w:cs/>
        </w:rPr>
        <w:t>บริการประชาชนในพื้นที่ตำบล</w:t>
      </w:r>
      <w:r w:rsidR="00E5649A">
        <w:rPr>
          <w:rFonts w:ascii="TH SarabunIT๙" w:eastAsia="AngsanaNew-Bold" w:hAnsi="TH SarabunIT๙" w:cs="TH SarabunIT๙" w:hint="cs"/>
          <w:sz w:val="32"/>
          <w:szCs w:val="32"/>
          <w:cs/>
        </w:rPr>
        <w:t>ท่าขนาน</w:t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 xml:space="preserve"> อย่างมีประสิทธิภาพ และประสิทธิผล</w:t>
      </w: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200BB6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        </w:t>
      </w:r>
      <w:r w:rsidR="00E5649A">
        <w:rPr>
          <w:rFonts w:ascii="TH SarabunIT๙" w:eastAsia="AngsanaNew-Bold" w:hAnsi="TH SarabunIT๙" w:cs="TH SarabunIT๙"/>
          <w:sz w:val="32"/>
          <w:szCs w:val="32"/>
          <w:cs/>
        </w:rPr>
        <w:t>องค์การบริหารส่วนตำบลท่าขนาน</w:t>
      </w:r>
    </w:p>
    <w:p w:rsidR="003072A8" w:rsidRPr="00200BB6" w:rsidRDefault="00E5649A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0A3D4D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อำเภอเ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ชียรใหญ่</w:t>
      </w:r>
      <w:r w:rsidR="003072A8" w:rsidRPr="00200BB6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3970ED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3072A8" w:rsidRPr="00200BB6">
        <w:rPr>
          <w:rFonts w:ascii="TH SarabunIT๙" w:eastAsia="AngsanaNew-Bold" w:hAnsi="TH SarabunIT๙" w:cs="TH SarabunIT๙"/>
          <w:sz w:val="32"/>
          <w:szCs w:val="32"/>
          <w:cs/>
        </w:rPr>
        <w:t>จังหวัดนครศรีธรรมราช</w:t>
      </w: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Default="003072A8" w:rsidP="003072A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</w:p>
    <w:p w:rsidR="003072A8" w:rsidRDefault="003072A8" w:rsidP="003072A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</w:p>
    <w:p w:rsidR="003072A8" w:rsidRPr="003072A8" w:rsidRDefault="003072A8" w:rsidP="003072A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  <w:cs/>
        </w:rPr>
      </w:pPr>
    </w:p>
    <w:p w:rsidR="003072A8" w:rsidRPr="003072A8" w:rsidRDefault="003072A8" w:rsidP="003072A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  <w:cs/>
        </w:rPr>
      </w:pPr>
      <w:r w:rsidRPr="003072A8">
        <w:rPr>
          <w:rFonts w:ascii="Angsana New" w:eastAsia="AngsanaNew-Bold" w:hAnsi="Angsana New" w:cs="Angsana New" w:hint="cs"/>
          <w:sz w:val="32"/>
          <w:szCs w:val="32"/>
          <w:cs/>
        </w:rPr>
        <w:tab/>
      </w:r>
    </w:p>
    <w:p w:rsidR="003072A8" w:rsidRP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sz w:val="32"/>
          <w:szCs w:val="32"/>
        </w:rPr>
      </w:pPr>
    </w:p>
    <w:p w:rsidR="003072A8" w:rsidRP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P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P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="00200BB6"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    </w:t>
      </w: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</w:t>
      </w: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072A8" w:rsidRPr="00200BB6" w:rsidRDefault="00E5649A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3072A8" w:rsidRPr="00200BB6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3072A8"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วิสัยทัศน์การพัฒนาความรู้ของบุคลากรของ</w:t>
      </w: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องค์การบริหารส่วนตำบลท่าขนาน</w:t>
      </w:r>
      <w:r w:rsidR="003072A8" w:rsidRPr="00200BB6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     </w:t>
      </w:r>
      <w:r w:rsidR="00200BB6" w:rsidRPr="00200BB6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    </w:t>
      </w:r>
      <w:r w:rsidR="00200BB6" w:rsidRPr="00200BB6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</w:p>
    <w:p w:rsidR="001972D0" w:rsidRPr="00200BB6" w:rsidRDefault="001972D0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>.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ประเด็นยุทธศาสตร์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  <w:t xml:space="preserve">    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</w:p>
    <w:p w:rsidR="001972D0" w:rsidRPr="00200BB6" w:rsidRDefault="001972D0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องค์ความรู้ที่จำเป็น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  <w:t xml:space="preserve">    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</w:p>
    <w:p w:rsidR="001972D0" w:rsidRPr="00200BB6" w:rsidRDefault="001972D0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๔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เหตุผลที่เลือกยุทธศาสตร์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  <w:t xml:space="preserve">   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</w:p>
    <w:p w:rsidR="001972D0" w:rsidRPr="00200BB6" w:rsidRDefault="001972D0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๕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ตัวชี้วัด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  <w:t xml:space="preserve">    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</w:p>
    <w:p w:rsidR="001972D0" w:rsidRPr="00200BB6" w:rsidRDefault="001972D0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1972D0"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 แผนการจัดการการความรู้(</w:t>
      </w:r>
      <w:r w:rsidR="001972D0" w:rsidRPr="00200BB6">
        <w:rPr>
          <w:rFonts w:ascii="TH SarabunIT๙" w:eastAsia="AngsanaNew-Bold" w:hAnsi="TH SarabunIT๙" w:cs="TH SarabunIT๙"/>
          <w:b/>
          <w:bCs/>
          <w:sz w:val="32"/>
          <w:szCs w:val="32"/>
        </w:rPr>
        <w:t>KM</w:t>
      </w:r>
      <w:r w:rsidR="001972D0"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) ของ</w:t>
      </w: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องค์การบริหารส่วนตำบลท่าขนาน</w:t>
      </w:r>
      <w:r w:rsidR="001972D0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            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</w:p>
    <w:p w:rsidR="001972D0" w:rsidRPr="00200BB6" w:rsidRDefault="001972D0" w:rsidP="001972D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E5649A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๗</w:t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การประเมินผล</w:t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8676BF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200BB6" w:rsidRPr="00200BB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๖</w:t>
      </w:r>
    </w:p>
    <w:p w:rsidR="001972D0" w:rsidRPr="00200BB6" w:rsidRDefault="001972D0" w:rsidP="001972D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1972D0" w:rsidRPr="00200BB6" w:rsidRDefault="00C315CF" w:rsidP="003072A8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200BB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ภาคผนวก</w:t>
      </w:r>
    </w:p>
    <w:p w:rsidR="003072A8" w:rsidRPr="00200BB6" w:rsidRDefault="003072A8" w:rsidP="003072A8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Pr="00200BB6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200BB6" w:rsidRPr="00200BB6" w:rsidRDefault="00200BB6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3072A8" w:rsidRDefault="003072A8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A3559" w:rsidRPr="00EA3559" w:rsidRDefault="00EA3559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>แผนการจัดการการความรู้(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KM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ของ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EA3559" w:rsidRDefault="00EA3559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---------------------------------</w:t>
      </w:r>
    </w:p>
    <w:p w:rsidR="00D1645B" w:rsidRPr="00EA3559" w:rsidRDefault="00D1645B" w:rsidP="00EA35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A3559" w:rsidRDefault="00E5649A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EA355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EA355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EA3559" w:rsidRPr="00EA355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วิสัยทัศน์</w:t>
      </w:r>
      <w:r w:rsidR="00EA355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การพัฒนาความรู้ของบุคลากรของ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EA3559" w:rsidRPr="00EA3559" w:rsidRDefault="00EA3559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</w:p>
    <w:p w:rsidR="00EA3559" w:rsidRDefault="00EA3559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A3559">
        <w:rPr>
          <w:rFonts w:ascii="TH SarabunIT๙" w:eastAsia="AngsanaNew" w:hAnsi="TH SarabunIT๙" w:cs="TH SarabunIT๙"/>
          <w:sz w:val="32"/>
          <w:szCs w:val="32"/>
          <w:cs/>
        </w:rPr>
        <w:t>เป็น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องค์กรปกครองส่วนท้องถิ่นมีหน้าที่พัฒนาท้องถิ่นให้</w:t>
      </w:r>
      <w:r w:rsidR="00F61815">
        <w:rPr>
          <w:rFonts w:ascii="TH SarabunIT๙" w:eastAsia="AngsanaNew" w:hAnsi="TH SarabunIT๙" w:cs="TH SarabunIT๙" w:hint="cs"/>
          <w:sz w:val="32"/>
          <w:szCs w:val="32"/>
          <w:cs/>
        </w:rPr>
        <w:t>เจริญก้าวหน้า</w:t>
      </w:r>
    </w:p>
    <w:p w:rsidR="00F61815" w:rsidRDefault="00F61815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F61815" w:rsidRPr="00D1645B" w:rsidRDefault="00E5649A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="00F61815" w:rsidRPr="00D1645B">
        <w:rPr>
          <w:rFonts w:ascii="TH SarabunIT๙" w:eastAsia="AngsanaNew" w:hAnsi="TH SarabunIT๙" w:cs="TH SarabunIT๙"/>
          <w:b/>
          <w:bCs/>
          <w:sz w:val="32"/>
          <w:szCs w:val="32"/>
        </w:rPr>
        <w:t>.</w:t>
      </w:r>
      <w:r w:rsidR="00F61815" w:rsidRPr="00D1645B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ประเด็นยุทธศาสตร์</w:t>
      </w:r>
    </w:p>
    <w:p w:rsidR="00F61815" w:rsidRDefault="00F61815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F61815" w:rsidRDefault="00F61815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การพัฒนาการบริหารจัดการองค์กรภายใต้ระบบ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บาล</w:t>
      </w:r>
    </w:p>
    <w:p w:rsidR="00F61815" w:rsidRDefault="00F61815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F61815" w:rsidRPr="00D1645B" w:rsidRDefault="00E5649A" w:rsidP="00EA3559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๓</w:t>
      </w:r>
      <w:r w:rsidR="00F61815" w:rsidRPr="00D1645B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. องค์ความรู้ที่จำเป็น</w:t>
      </w:r>
    </w:p>
    <w:p w:rsidR="00F61815" w:rsidRDefault="00F61815" w:rsidP="00E3470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H SarabunIT๙" w:eastAsia="AngsanaNew" w:hAnsi="TH SarabunIT๙" w:cs="TH SarabunIT๙"/>
          <w:sz w:val="32"/>
          <w:szCs w:val="32"/>
        </w:rPr>
      </w:pPr>
    </w:p>
    <w:p w:rsidR="00E3470F" w:rsidRDefault="00E3470F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ปลูกฝังจิตสำนึก ค่านิยมตามหลักการปกครองระบบประชาธิปไตยอันมีพระมหากษัตริย์ทรงเป็นพระประมุข เสริมสร้างวัฒนธรรมการเมืองแบบประชาธิปไตยและจิตสำนึก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บาลอย่างคุ้มค่า ให้แก่พนักงาน และเจ้าหน้าที่ ทุกภาคส่วน</w:t>
      </w:r>
    </w:p>
    <w:p w:rsidR="00E3470F" w:rsidRDefault="00E3470F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พัฒนาการบริหารจัดการองค์กรปกครองตามหลัก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บาล ให้มีประสิทธิภาพและโปร่งใส สนับสนุนให้ใช้ทรัพยากรในการบริหารอย่างคุ้มค่า ปรับปรุงระบบข้อมูลและรูปแบบการให้การบริการประชาชน ลดขั้นตอน การทำงานเพื่ออำนวยความสะดวกแก่ประชาชน</w:t>
      </w:r>
    </w:p>
    <w:p w:rsidR="00E3470F" w:rsidRDefault="00E3470F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พัฒนาศักยภาพบุคลากรขององค์กรอย่างสม่ำเสมอและต่อเนื่อง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Pr="00D1645B" w:rsidRDefault="00E5649A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๔</w:t>
      </w:r>
      <w:r w:rsidR="00D1645B" w:rsidRPr="00D1645B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. เหตุผลที่เลือกยุทธศาสตร์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การพัฒนาคน เป็นกระบวนการที่สำคัญในการพัฒนาและยกระดับ และองค์กรในการให้บริการ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ประชาชนได้มีประสิทธิภาพ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Pr="00D1645B" w:rsidRDefault="00E5649A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๕</w:t>
      </w:r>
      <w:r w:rsidR="00D1645B" w:rsidRPr="00D1645B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. ตัวชี้วัด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๕</w:t>
      </w:r>
      <w:r w:rsidR="008676BF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๑</w:t>
      </w:r>
      <w:r w:rsidR="008676B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ร้อยละ 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๘๐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ของบุคลากร เจ้าหน้าที่ของ</w:t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สามารถนำอง</w:t>
      </w:r>
      <w:r w:rsidR="008676B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ค์ความรู้มาใช้ปฏิบัติราชการได้อย่างมีประสิทธิภาพ  ทำให้ผลการประเมินราชการอยู่ในเกณฑ์ดี </w:t>
      </w: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  <w:cs/>
        </w:rPr>
        <w:sectPr w:rsidR="00D1645B" w:rsidSect="00456E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645B" w:rsidRDefault="00D1645B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D1645B" w:rsidRDefault="002E5E76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๖</w:t>
      </w:r>
      <w:r w:rsidR="001972D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D1645B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แผนการจัดการการความรู้(</w:t>
      </w:r>
      <w:r w:rsidR="00D1645B">
        <w:rPr>
          <w:rFonts w:ascii="TH SarabunIT๙" w:eastAsia="AngsanaNew-Bold" w:hAnsi="TH SarabunIT๙" w:cs="TH SarabunIT๙"/>
          <w:b/>
          <w:bCs/>
          <w:sz w:val="32"/>
          <w:szCs w:val="32"/>
        </w:rPr>
        <w:t>KM</w:t>
      </w:r>
      <w:r w:rsidR="00D1645B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)</w:t>
      </w:r>
      <w:r w:rsidR="004451C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4E369F" w:rsidRDefault="004E369F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432"/>
        <w:gridCol w:w="1769"/>
        <w:gridCol w:w="1768"/>
        <w:gridCol w:w="1769"/>
        <w:gridCol w:w="1769"/>
        <w:gridCol w:w="1767"/>
        <w:gridCol w:w="1768"/>
      </w:tblGrid>
      <w:tr w:rsidR="00203534" w:rsidRPr="00E5649A" w:rsidTr="00E5649A">
        <w:tc>
          <w:tcPr>
            <w:tcW w:w="1132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32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769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68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เป้าหมายตัวชี้วัดกิจกรรม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9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69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67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 xml:space="preserve">  ระยะเวลา</w:t>
            </w:r>
          </w:p>
        </w:tc>
        <w:tc>
          <w:tcPr>
            <w:tcW w:w="1768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 xml:space="preserve">    ผู้รับผิดชอบ</w:t>
            </w:r>
          </w:p>
        </w:tc>
      </w:tr>
      <w:tr w:rsidR="001822DC" w:rsidRPr="00E5649A" w:rsidTr="00E5649A">
        <w:tc>
          <w:tcPr>
            <w:tcW w:w="1132" w:type="dxa"/>
            <w:vMerge w:val="restart"/>
          </w:tcPr>
          <w:p w:rsidR="001822DC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1822DC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042" w:type="dxa"/>
            <w:gridSpan w:val="7"/>
          </w:tcPr>
          <w:p w:rsidR="001822DC" w:rsidRPr="00E5649A" w:rsidRDefault="007E7DD1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39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22DC" w:rsidRPr="00E5649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พัฒนาความรู้ในองค์กร</w:t>
            </w:r>
          </w:p>
        </w:tc>
      </w:tr>
      <w:tr w:rsidR="00203534" w:rsidRPr="00E5649A" w:rsidTr="00E5649A">
        <w:tc>
          <w:tcPr>
            <w:tcW w:w="1132" w:type="dxa"/>
            <w:vMerge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32" w:type="dxa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</w:t>
            </w:r>
            <w:r w:rsidRPr="00E5649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1769" w:type="dxa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1768" w:type="dxa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ทุกเดือน</w:t>
            </w:r>
          </w:p>
        </w:tc>
        <w:tc>
          <w:tcPr>
            <w:tcW w:w="1769" w:type="dxa"/>
          </w:tcPr>
          <w:p w:rsidR="001822DC" w:rsidRDefault="00D41A89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</w:p>
          <w:p w:rsidR="00203534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ท่าขนาน</w:t>
            </w:r>
          </w:p>
        </w:tc>
        <w:tc>
          <w:tcPr>
            <w:tcW w:w="1769" w:type="dxa"/>
          </w:tcPr>
          <w:p w:rsidR="001822DC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</w:t>
            </w:r>
            <w:r w:rsidR="001822DC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ต.</w:t>
            </w:r>
            <w:proofErr w:type="spellEnd"/>
          </w:p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มีความรู้เกี่ยวกับการปฏิบัติงานเพิ่มขึ้น ร้อยละ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767" w:type="dxa"/>
          </w:tcPr>
          <w:p w:rsidR="001822DC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1822DC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1822DC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22DC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8" w:type="dxa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  <w:tr w:rsidR="00203534" w:rsidRPr="00E5649A" w:rsidTr="00E5649A">
        <w:tc>
          <w:tcPr>
            <w:tcW w:w="1132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32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ส่งบุคลากรเข้าไปรับการฝึกอบรมต่างๆ</w:t>
            </w:r>
          </w:p>
        </w:tc>
        <w:tc>
          <w:tcPr>
            <w:tcW w:w="1769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จำนวนบุคลากร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ที่ส่งไปอบรม</w:t>
            </w:r>
          </w:p>
        </w:tc>
        <w:tc>
          <w:tcPr>
            <w:tcW w:w="176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ในปีงบประมาณ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อบรมอย่างน้อยคนละ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1769" w:type="dxa"/>
          </w:tcPr>
          <w:p w:rsidR="00203534" w:rsidRDefault="00203534" w:rsidP="002035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</w:p>
          <w:p w:rsidR="00AE6242" w:rsidRPr="00E5649A" w:rsidRDefault="00203534" w:rsidP="002035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ท่าขนาน</w:t>
            </w:r>
          </w:p>
        </w:tc>
        <w:tc>
          <w:tcPr>
            <w:tcW w:w="1769" w:type="dxa"/>
          </w:tcPr>
          <w:p w:rsidR="00AE6242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ต.</w:t>
            </w:r>
            <w:proofErr w:type="spellEnd"/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มีความรู้เกี่ยวกับการปฏิบัติงานเพิ่มขึ้น ร้อยละ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767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203534" w:rsidRPr="00E5649A" w:rsidTr="00E5649A">
        <w:tc>
          <w:tcPr>
            <w:tcW w:w="1132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32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บุคลากรแสวงหาความรู้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ด้วยตัวเองผ่านระบบ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769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จำนวนเนื้อเรื่อง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ที่บุคลากรที่ได้จาก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การค้นหาจาก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768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เรื่อง ต่อเดือน</w:t>
            </w:r>
          </w:p>
        </w:tc>
        <w:tc>
          <w:tcPr>
            <w:tcW w:w="1769" w:type="dxa"/>
          </w:tcPr>
          <w:p w:rsidR="00203534" w:rsidRDefault="00203534" w:rsidP="002035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</w:p>
          <w:p w:rsidR="00AE6242" w:rsidRPr="00E5649A" w:rsidRDefault="00203534" w:rsidP="002035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ท่าขนาน</w:t>
            </w:r>
          </w:p>
        </w:tc>
        <w:tc>
          <w:tcPr>
            <w:tcW w:w="1769" w:type="dxa"/>
          </w:tcPr>
          <w:p w:rsidR="00AE6242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ต.</w:t>
            </w:r>
            <w:proofErr w:type="spellEnd"/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มีความรู้เกี่ยวกับการปฏิบัติงานเพิ่มขึ้น ร้อยละ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767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</w:tbl>
    <w:p w:rsidR="002E5E76" w:rsidRDefault="002E5E76" w:rsidP="002E5E76">
      <w:pPr>
        <w:tabs>
          <w:tab w:val="left" w:pos="1080"/>
        </w:tabs>
        <w:ind w:right="-7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00BB6" w:rsidRDefault="00200BB6" w:rsidP="002E5E76">
      <w:pPr>
        <w:tabs>
          <w:tab w:val="left" w:pos="1080"/>
        </w:tabs>
        <w:ind w:right="-7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00BB6" w:rsidRDefault="00200BB6" w:rsidP="002E5E76">
      <w:pPr>
        <w:tabs>
          <w:tab w:val="left" w:pos="1080"/>
        </w:tabs>
        <w:ind w:right="-7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4451C0" w:rsidRDefault="004451C0" w:rsidP="004451C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๖</w:t>
      </w:r>
      <w:r w:rsidR="001972D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แผนการจัดการการความรู้(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KM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) ของ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4451C0" w:rsidRDefault="004451C0" w:rsidP="004451C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418"/>
        <w:gridCol w:w="1761"/>
        <w:gridCol w:w="1763"/>
        <w:gridCol w:w="1762"/>
        <w:gridCol w:w="1764"/>
        <w:gridCol w:w="1759"/>
        <w:gridCol w:w="1763"/>
      </w:tblGrid>
      <w:tr w:rsidR="00203534" w:rsidRPr="00E5649A" w:rsidTr="00E5649A">
        <w:tc>
          <w:tcPr>
            <w:tcW w:w="1184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8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761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63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เป้าหมายตัวชี้วัดกิจกรรม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2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64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59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63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822DC" w:rsidRPr="00E5649A" w:rsidTr="00E5649A">
        <w:tc>
          <w:tcPr>
            <w:tcW w:w="1184" w:type="dxa"/>
            <w:vMerge w:val="restart"/>
          </w:tcPr>
          <w:p w:rsidR="001822DC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1822DC"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</w:p>
        </w:tc>
        <w:tc>
          <w:tcPr>
            <w:tcW w:w="12990" w:type="dxa"/>
            <w:gridSpan w:val="7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0" w:firstLine="5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</w:tc>
      </w:tr>
      <w:tr w:rsidR="00203534" w:rsidRPr="00E5649A" w:rsidTr="00E5649A">
        <w:tc>
          <w:tcPr>
            <w:tcW w:w="1184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รวบรวมความรู้ที่ได้จากบุคลากร หนังสือ เอกสาร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ต่างๆ มาจัดเรียบเรียงให้เป็นหมวดหมู่ จัดทำมุม</w:t>
            </w:r>
            <w:r w:rsidRPr="00E5649A">
              <w:rPr>
                <w:rFonts w:ascii="TH SarabunIT๙" w:eastAsia="Cordia New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761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การรวบรวบความรู้จากแหล่งเรียนความรู้ต่างๆ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62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ความรู้ที่ได้จาก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การรวบรวม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-ด้านการปฏิบัติงาน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-ความรู้ทั่วไป</w:t>
            </w:r>
          </w:p>
        </w:tc>
        <w:tc>
          <w:tcPr>
            <w:tcW w:w="1764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ในปีงบประมาณ     อย่างละ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๒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  <w:tr w:rsidR="001822DC" w:rsidRPr="00E5649A" w:rsidTr="00E5649A">
        <w:tc>
          <w:tcPr>
            <w:tcW w:w="1184" w:type="dxa"/>
            <w:vMerge w:val="restart"/>
          </w:tcPr>
          <w:p w:rsidR="001822DC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1822DC"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990" w:type="dxa"/>
            <w:gridSpan w:val="7"/>
          </w:tcPr>
          <w:p w:rsidR="001822DC" w:rsidRPr="00E5649A" w:rsidRDefault="001822DC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การประมวลผลและกลั่นกรองความรู้</w:t>
            </w:r>
          </w:p>
        </w:tc>
      </w:tr>
      <w:tr w:rsidR="00203534" w:rsidRPr="00E5649A" w:rsidTr="00E5649A">
        <w:tc>
          <w:tcPr>
            <w:tcW w:w="1184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ร่วมกลั่นกรองความรู้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โดยพิจารณารูปแบบ เนื้อหา หมวดหมู่</w:t>
            </w:r>
          </w:p>
        </w:tc>
        <w:tc>
          <w:tcPr>
            <w:tcW w:w="1761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right="-124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การกลั่นกรอง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 w:right="-12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องค์ความรู้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right="-124" w:firstLine="1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62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ความรู้ที่ผ่านความกลั่นกรอง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-ด้านการปฏิบัติงาน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-ความรู้ทั่วไป</w:t>
            </w:r>
          </w:p>
        </w:tc>
        <w:tc>
          <w:tcPr>
            <w:tcW w:w="1764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ในปีงบประมาณ     อย่างละ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๒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822DC" w:rsidRPr="00E5649A" w:rsidTr="00E5649A">
        <w:tc>
          <w:tcPr>
            <w:tcW w:w="1184" w:type="dxa"/>
            <w:vMerge w:val="restart"/>
          </w:tcPr>
          <w:p w:rsidR="001822DC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1822DC"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990" w:type="dxa"/>
            <w:gridSpan w:val="7"/>
          </w:tcPr>
          <w:p w:rsidR="001822DC" w:rsidRPr="00E5649A" w:rsidRDefault="004C2A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การเข้าถึงความรู้และการแลกเปลี่ยนความรู้</w:t>
            </w:r>
          </w:p>
        </w:tc>
      </w:tr>
      <w:tr w:rsidR="00203534" w:rsidRPr="00E5649A" w:rsidTr="00E5649A">
        <w:tc>
          <w:tcPr>
            <w:tcW w:w="1184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นำความรู้ที่ได้จากการกลั่นกรองมาพัฒนาเข้าสู่ระบบเทคโนโลยีสารสนเทศ และนำมาเผยแพร่ ในรูปแบบอื่นๆ</w:t>
            </w:r>
          </w:p>
        </w:tc>
        <w:tc>
          <w:tcPr>
            <w:tcW w:w="1761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right="-124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การเผยแพร่ข้อมูล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right="-124" w:firstLine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องค์ความรู้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right="-124" w:firstLine="1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62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ช่องทางเผยแพร่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2" w:firstLine="1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64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ไม่น้อยกว่า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ช่อง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ทาง</w:t>
            </w:r>
          </w:p>
        </w:tc>
        <w:tc>
          <w:tcPr>
            <w:tcW w:w="1759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</w:tr>
    </w:tbl>
    <w:p w:rsidR="002E5E76" w:rsidRDefault="002E5E76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C0D4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๖</w:t>
      </w:r>
      <w:r w:rsidR="001972D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แผนการจัดการการความรู้(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KM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) ของ</w:t>
      </w:r>
      <w:r w:rsidR="00E5649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EC0D4E" w:rsidRDefault="00EC0D4E" w:rsidP="00EC0D4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418"/>
        <w:gridCol w:w="1761"/>
        <w:gridCol w:w="1763"/>
        <w:gridCol w:w="1762"/>
        <w:gridCol w:w="1764"/>
        <w:gridCol w:w="1759"/>
        <w:gridCol w:w="1763"/>
      </w:tblGrid>
      <w:tr w:rsidR="00203534" w:rsidRPr="00E5649A" w:rsidTr="00E5649A">
        <w:tc>
          <w:tcPr>
            <w:tcW w:w="1184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8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761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63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เป้าหมายตัวชี้วัดกิจกรรม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2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64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09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</w:t>
            </w:r>
          </w:p>
        </w:tc>
        <w:tc>
          <w:tcPr>
            <w:tcW w:w="1759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63" w:type="dxa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00BB6" w:rsidRPr="00E5649A" w:rsidTr="00E5649A">
        <w:tc>
          <w:tcPr>
            <w:tcW w:w="1184" w:type="dxa"/>
            <w:vMerge w:val="restart"/>
          </w:tcPr>
          <w:p w:rsidR="00200BB6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90" w:type="dxa"/>
            <w:gridSpan w:val="7"/>
          </w:tcPr>
          <w:p w:rsidR="00200BB6" w:rsidRPr="00E5649A" w:rsidRDefault="00200BB6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ยกย่องชมเชย</w:t>
            </w:r>
          </w:p>
        </w:tc>
      </w:tr>
      <w:tr w:rsidR="00203534" w:rsidRPr="00E5649A" w:rsidTr="00E5649A">
        <w:tc>
          <w:tcPr>
            <w:tcW w:w="1184" w:type="dxa"/>
            <w:vMerge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จัดกิจกรรมยกยองชมเชย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ผู้ปฏิบัติราชการที่ใช้องค์ความรู้ในการบริการประชาชนย่างมีประสิทธิภาพ</w:t>
            </w:r>
          </w:p>
        </w:tc>
        <w:tc>
          <w:tcPr>
            <w:tcW w:w="1761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กิจกรรมยกยองชมเชยผู้ปฏิบัติราชการที่ใช้องค์ความรู้ในการบริการประชาชนย่างมีประสิทธิภาพ</w:t>
            </w: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62" w:type="dxa"/>
          </w:tcPr>
          <w:p w:rsidR="00203534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</w:p>
          <w:p w:rsidR="00AE6242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ต.</w:t>
            </w:r>
            <w:proofErr w:type="spellEnd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ท่าขนาน</w:t>
            </w:r>
          </w:p>
        </w:tc>
        <w:tc>
          <w:tcPr>
            <w:tcW w:w="1764" w:type="dxa"/>
          </w:tcPr>
          <w:p w:rsidR="00AE6242" w:rsidRPr="00E5649A" w:rsidRDefault="00203534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 w:right="-54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บุคลากรของ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อบ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ต.</w:t>
            </w:r>
            <w:proofErr w:type="spellEnd"/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 w:right="-54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มีความรู้เกี่ยวกับการปฏิบัติงานเพิ่มขึ้น ร้อยละ </w:t>
            </w:r>
            <w:r w:rsidR="00E5649A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๘๐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 w:right="-54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และสร้าง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 w:right="-54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ความประทับใจ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9" w:right="-54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กับผู้มารับบริการ</w:t>
            </w:r>
          </w:p>
        </w:tc>
        <w:tc>
          <w:tcPr>
            <w:tcW w:w="1759" w:type="dxa"/>
          </w:tcPr>
          <w:p w:rsidR="00AE6242" w:rsidRPr="00E5649A" w:rsidRDefault="00E5649A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๑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ตุลาคม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</w:t>
            </w:r>
          </w:p>
          <w:p w:rsidR="00AE6242" w:rsidRPr="00E5649A" w:rsidRDefault="00E5649A" w:rsidP="000A3D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๓๐</w:t>
            </w:r>
            <w:r w:rsidR="00AE6242"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กันยายน 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๖</w:t>
            </w:r>
            <w:r w:rsidR="000A3D4D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63" w:type="dxa"/>
          </w:tcPr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สำนัก</w:t>
            </w:r>
            <w:r w:rsidR="002035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</w:t>
            </w:r>
            <w:r w:rsidRPr="00E5649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ปลัดฯ</w:t>
            </w:r>
          </w:p>
          <w:p w:rsidR="00AE6242" w:rsidRPr="00E5649A" w:rsidRDefault="00AE6242" w:rsidP="00E564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</w:tr>
    </w:tbl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EC0D4E" w:rsidRDefault="00EC0D4E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1972D0" w:rsidRDefault="001972D0" w:rsidP="00E3470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  <w:sectPr w:rsidR="001972D0" w:rsidSect="00D1645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C0D4E" w:rsidRPr="00200BB6" w:rsidRDefault="00E5649A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="001972D0" w:rsidRPr="00200BB6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. การประเมินผล</w:t>
      </w:r>
    </w:p>
    <w:p w:rsidR="008676BF" w:rsidRDefault="008676BF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องค์การบริหารส่วนตำบลท่าขนาน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ได้กำหนดแนวทางการติดตามประเมินผล เพื่อใช้เป็นเครื่องมือวัตความสำเร็จของแผ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ว่าบรรลุตามเป้าหมายที่ตั้งไว้หรือไม่มากน้อยเพียงใด โดยได้กำหนดแนวทางไว้ ดังนี้เพื่อให้ทราบถึงความสำเร็จของการพัฒนา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ความรู้ความสามารถในการปฏิบัติงาน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และผลการปฏิบัติงานของผู้เข้ารับการพัฒนา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64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องค์การบริหารส่วนตำบลท่าขนาน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จึงจัดให้มีระบบการตรวจสอบ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 w:rsidRPr="0017124D">
        <w:rPr>
          <w:rFonts w:ascii="TH SarabunIT๙" w:hAnsi="TH SarabunIT๙" w:cs="TH SarabunIT๙"/>
          <w:sz w:val="32"/>
          <w:szCs w:val="32"/>
        </w:rPr>
        <w:tab/>
      </w:r>
      <w:r w:rsidR="00E5649A">
        <w:rPr>
          <w:rFonts w:ascii="TH SarabunIT๙" w:hAnsi="TH SarabunIT๙" w:cs="TH SarabunIT๙"/>
          <w:sz w:val="32"/>
          <w:szCs w:val="32"/>
          <w:cs/>
        </w:rPr>
        <w:t>๑</w:t>
      </w:r>
      <w:r w:rsidRPr="0017124D">
        <w:rPr>
          <w:rFonts w:ascii="TH SarabunIT๙" w:hAnsi="TH SarabunIT๙" w:cs="TH SarabunIT๙"/>
          <w:sz w:val="32"/>
          <w:szCs w:val="32"/>
        </w:rPr>
        <w:t xml:space="preserve">. </w:t>
      </w:r>
      <w:r w:rsidRPr="0017124D">
        <w:rPr>
          <w:rFonts w:ascii="TH SarabunIT๙" w:hAnsi="TH SarabunIT๙" w:cs="TH SarabunIT๙"/>
          <w:sz w:val="32"/>
          <w:szCs w:val="32"/>
          <w:cs/>
        </w:rPr>
        <w:t>การใช้แบบสอบถาม</w:t>
      </w:r>
      <w:r w:rsidRPr="0017124D">
        <w:rPr>
          <w:rFonts w:ascii="TH SarabunIT๙" w:hAnsi="TH SarabunIT๙" w:cs="TH SarabunIT๙"/>
          <w:sz w:val="32"/>
          <w:szCs w:val="32"/>
        </w:rPr>
        <w:t>/</w:t>
      </w:r>
      <w:r w:rsidRPr="0017124D">
        <w:rPr>
          <w:rFonts w:ascii="TH SarabunIT๙" w:hAnsi="TH SarabunIT๙" w:cs="TH SarabunIT๙"/>
          <w:sz w:val="32"/>
          <w:szCs w:val="32"/>
          <w:cs/>
        </w:rPr>
        <w:t>แบบทดสอบ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ก่อน</w:t>
      </w:r>
      <w:r w:rsidRPr="0017124D">
        <w:rPr>
          <w:rFonts w:ascii="TH SarabunIT๙" w:hAnsi="TH SarabunIT๙" w:cs="TH SarabunIT๙"/>
          <w:sz w:val="32"/>
          <w:szCs w:val="32"/>
        </w:rPr>
        <w:t>-</w:t>
      </w:r>
      <w:r w:rsidRPr="0017124D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และแบบสอบถามติดตามการประเมินผลภายหลังจากการได้รับการพัฒนาไปได้ระยะเวลาหนึ่ง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17124D">
        <w:rPr>
          <w:rFonts w:ascii="TH SarabunIT๙" w:hAnsi="TH SarabunIT๙" w:cs="TH SarabunIT๙"/>
          <w:sz w:val="32"/>
          <w:szCs w:val="32"/>
          <w:cs/>
        </w:rPr>
        <w:t>การสัมภาษณ์ผู้ที่เกี่ยวข้องเช่น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เพื่อนร่วมงานและผู้ใต้บังคับบัญชา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E5649A">
        <w:rPr>
          <w:rFonts w:ascii="TH SarabunIT๙" w:eastAsia="AngsanaNew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Pr="0017124D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</w:t>
      </w:r>
      <w:r w:rsidRPr="0017124D">
        <w:rPr>
          <w:rFonts w:ascii="TH SarabunIT๙" w:hAnsi="TH SarabunIT๙" w:cs="TH SarabunIT๙"/>
          <w:sz w:val="32"/>
          <w:szCs w:val="32"/>
        </w:rPr>
        <w:t xml:space="preserve"> </w:t>
      </w:r>
      <w:r w:rsidRPr="0017124D">
        <w:rPr>
          <w:rFonts w:ascii="TH SarabunIT๙" w:hAnsi="TH SarabunIT๙" w:cs="TH SarabunIT๙"/>
          <w:sz w:val="32"/>
          <w:szCs w:val="32"/>
          <w:cs/>
        </w:rPr>
        <w:t>โดยพิจารณาเปรียบเทียบผลการปฏิบัติงานก่อนและหลังการพัฒนาโดยใช้แบบประเมินผลการประเมินประสิทธิภาพและประสิทธิผลการปฏิบัติงา</w:t>
      </w:r>
      <w:r>
        <w:rPr>
          <w:rFonts w:ascii="TH SarabunIT๙" w:hAnsi="TH SarabunIT๙" w:cs="TH SarabunIT๙"/>
          <w:sz w:val="32"/>
          <w:szCs w:val="32"/>
          <w:cs/>
        </w:rPr>
        <w:t>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มาใช้ประเมิน</w:t>
      </w:r>
      <w:r w:rsidRPr="0017124D">
        <w:rPr>
          <w:rFonts w:ascii="TH SarabunIT๙" w:hAnsi="TH SarabunIT๙" w:cs="TH SarabunIT๙"/>
          <w:sz w:val="32"/>
          <w:szCs w:val="32"/>
          <w:cs/>
        </w:rPr>
        <w:t>โดยใช้เกณฑ์การตัวชี้วัดดังนี้</w:t>
      </w:r>
    </w:p>
    <w:p w:rsidR="008676BF" w:rsidRPr="00B400C4" w:rsidRDefault="008676BF" w:rsidP="008676BF">
      <w:pPr>
        <w:pStyle w:val="Default"/>
        <w:ind w:right="-7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124D">
        <w:rPr>
          <w:rFonts w:ascii="TH SarabunIT๙" w:hAnsi="TH SarabunIT๙" w:cs="TH SarabunIT๙"/>
          <w:sz w:val="32"/>
          <w:szCs w:val="32"/>
        </w:rPr>
        <w:t xml:space="preserve">        </w:t>
      </w:r>
      <w:r w:rsidR="00927A77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="00927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B400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ลูกจ้างประจำ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 w:rsidRPr="0017124D">
        <w:rPr>
          <w:rFonts w:ascii="TH SarabunIT๙" w:hAnsi="TH SarabunIT๙" w:cs="TH SarabunIT๙"/>
          <w:sz w:val="32"/>
          <w:szCs w:val="32"/>
          <w:cs/>
        </w:rPr>
        <w:tab/>
        <w:t>ผลการประเมินการปฏิบัติงาน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คะแนนร้อยละ </w:t>
      </w:r>
      <w:r w:rsidR="00E5649A">
        <w:rPr>
          <w:rFonts w:ascii="TH SarabunIT๙" w:hAnsi="TH SarabunIT๙" w:cs="TH SarabunIT๙"/>
          <w:sz w:val="32"/>
          <w:szCs w:val="32"/>
          <w:cs/>
        </w:rPr>
        <w:t>๑๐๐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E5649A">
        <w:rPr>
          <w:rFonts w:ascii="TH SarabunIT๙" w:hAnsi="TH SarabunIT๙" w:cs="TH SarabunIT๙"/>
          <w:sz w:val="32"/>
          <w:szCs w:val="32"/>
          <w:cs/>
        </w:rPr>
        <w:t>๙๐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%  </w:t>
      </w:r>
      <w:r w:rsidRPr="0017124D">
        <w:rPr>
          <w:rFonts w:ascii="TH SarabunIT๙" w:hAnsi="TH SarabunIT๙" w:cs="TH SarabunIT๙"/>
          <w:sz w:val="32"/>
          <w:szCs w:val="32"/>
          <w:cs/>
        </w:rPr>
        <w:tab/>
        <w:t xml:space="preserve"> การพัฒนาอยู่ในระดับดีเยี่ยม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 w:rsidRPr="0017124D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คะแนนร้อยละ </w:t>
      </w:r>
      <w:r w:rsidR="00E5649A">
        <w:rPr>
          <w:rFonts w:ascii="TH SarabunIT๙" w:hAnsi="TH SarabunIT๙" w:cs="TH SarabunIT๙"/>
          <w:sz w:val="32"/>
          <w:szCs w:val="32"/>
          <w:cs/>
        </w:rPr>
        <w:t>๘๙</w:t>
      </w:r>
      <w:r w:rsidRPr="0017124D">
        <w:rPr>
          <w:rFonts w:ascii="TH SarabunIT๙" w:hAnsi="TH SarabunIT๙" w:cs="TH SarabunIT๙"/>
          <w:sz w:val="32"/>
          <w:szCs w:val="32"/>
          <w:cs/>
        </w:rPr>
        <w:t>-</w:t>
      </w:r>
      <w:r w:rsidR="00E5649A">
        <w:rPr>
          <w:rFonts w:ascii="TH SarabunIT๙" w:hAnsi="TH SarabunIT๙" w:cs="TH SarabunIT๙"/>
          <w:sz w:val="32"/>
          <w:szCs w:val="32"/>
          <w:cs/>
        </w:rPr>
        <w:t>๗๐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%  </w:t>
      </w:r>
      <w:r w:rsidRPr="0017124D">
        <w:rPr>
          <w:rFonts w:ascii="TH SarabunIT๙" w:hAnsi="TH SarabunIT๙" w:cs="TH SarabunIT๙"/>
          <w:sz w:val="32"/>
          <w:szCs w:val="32"/>
          <w:cs/>
        </w:rPr>
        <w:tab/>
        <w:t xml:space="preserve"> การพัฒนาอยู่ในระดับดี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 w:rsidRPr="0017124D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คะแนนต่ำกว่าร้อยละ </w:t>
      </w:r>
      <w:r w:rsidR="00E5649A">
        <w:rPr>
          <w:rFonts w:ascii="TH SarabunIT๙" w:hAnsi="TH SarabunIT๙" w:cs="TH SarabunIT๙"/>
          <w:sz w:val="32"/>
          <w:szCs w:val="32"/>
          <w:cs/>
        </w:rPr>
        <w:t>๗๐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%  </w:t>
      </w:r>
      <w:r w:rsidRPr="0017124D">
        <w:rPr>
          <w:rFonts w:ascii="TH SarabunIT๙" w:hAnsi="TH SarabunIT๙" w:cs="TH SarabunIT๙"/>
          <w:sz w:val="32"/>
          <w:szCs w:val="32"/>
          <w:cs/>
        </w:rPr>
        <w:tab/>
        <w:t xml:space="preserve"> การพัฒนาอยู่ในระดับควรปรับปรุง</w:t>
      </w:r>
    </w:p>
    <w:p w:rsidR="008676BF" w:rsidRPr="00B400C4" w:rsidRDefault="008676BF" w:rsidP="008676BF">
      <w:pPr>
        <w:pStyle w:val="Default"/>
        <w:ind w:right="-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0C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8676BF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ผลการประเมินการปฏิบัติงาน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E5649A">
        <w:rPr>
          <w:rFonts w:ascii="TH SarabunIT๙" w:hAnsi="TH SarabunIT๙" w:cs="TH SarabunIT๙"/>
          <w:sz w:val="32"/>
          <w:szCs w:val="32"/>
          <w:cs/>
        </w:rPr>
        <w:t>๕๑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E5649A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="00E5649A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การพัฒนาอยู่ในระดับดีเยี่ยม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ผลการประเมินการปฏิบัติงาน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คะแน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๕๑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การพัฒนาอยู่ในระดับดี</w:t>
      </w:r>
    </w:p>
    <w:p w:rsidR="008676BF" w:rsidRPr="0017124D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24D">
        <w:rPr>
          <w:rFonts w:ascii="TH SarabunIT๙" w:hAnsi="TH SarabunIT๙" w:cs="TH SarabunIT๙"/>
          <w:sz w:val="32"/>
          <w:szCs w:val="32"/>
          <w:cs/>
        </w:rPr>
        <w:t>ผลการประเมินการปฏิบัติงาน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ต่ำกว่า 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49A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Pr="001712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712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การพัฒนาอยู่ในระดับ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</w:p>
    <w:p w:rsidR="008676BF" w:rsidRPr="00B400C4" w:rsidRDefault="008676BF" w:rsidP="008676BF">
      <w:pPr>
        <w:pStyle w:val="Default"/>
        <w:ind w:right="-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649A">
        <w:rPr>
          <w:rFonts w:ascii="TH SarabunIT๙" w:hAnsi="TH SarabunIT๙" w:cs="TH SarabunIT๙"/>
          <w:sz w:val="32"/>
          <w:szCs w:val="32"/>
          <w:cs/>
        </w:rPr>
        <w:t>๓</w:t>
      </w:r>
      <w:r w:rsidRPr="00B400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C4">
        <w:rPr>
          <w:rFonts w:ascii="TH SarabunIT๙" w:hAnsi="TH SarabunIT๙" w:cs="TH SarabunIT๙"/>
          <w:sz w:val="32"/>
          <w:szCs w:val="32"/>
          <w:cs/>
        </w:rPr>
        <w:t>ข้อมูลการติ</w:t>
      </w:r>
      <w:r>
        <w:rPr>
          <w:rFonts w:ascii="TH SarabunIT๙" w:hAnsi="TH SarabunIT๙" w:cs="TH SarabunIT๙"/>
          <w:sz w:val="32"/>
          <w:szCs w:val="32"/>
          <w:cs/>
        </w:rPr>
        <w:t>ดตามผลการปฏิบัติงานมาประกอบการก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0C4">
        <w:rPr>
          <w:rFonts w:ascii="TH SarabunIT๙" w:hAnsi="TH SarabunIT๙" w:cs="TH SarabunIT๙"/>
          <w:sz w:val="32"/>
          <w:szCs w:val="32"/>
          <w:cs/>
        </w:rPr>
        <w:t>หนดหลักสูตรอบรมให้เหมาะสมกับความต้องการต่อไป</w:t>
      </w:r>
      <w:r w:rsidRPr="00B400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76BF" w:rsidRDefault="00200BB6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649A">
        <w:rPr>
          <w:rFonts w:ascii="TH SarabunIT๙" w:hAnsi="TH SarabunIT๙" w:cs="TH SarabunIT๙"/>
          <w:sz w:val="32"/>
          <w:szCs w:val="32"/>
          <w:cs/>
        </w:rPr>
        <w:t>๔</w:t>
      </w:r>
      <w:r w:rsidR="008676BF" w:rsidRPr="00B400C4">
        <w:rPr>
          <w:rFonts w:ascii="TH SarabunIT๙" w:hAnsi="TH SarabunIT๙" w:cs="TH SarabunIT๙"/>
          <w:sz w:val="32"/>
          <w:szCs w:val="32"/>
        </w:rPr>
        <w:t xml:space="preserve">. </w:t>
      </w:r>
      <w:r w:rsidR="008676BF" w:rsidRPr="00B400C4">
        <w:rPr>
          <w:rFonts w:ascii="TH SarabunIT๙" w:hAnsi="TH SarabunIT๙" w:cs="TH SarabunIT๙"/>
          <w:sz w:val="32"/>
          <w:szCs w:val="32"/>
          <w:cs/>
        </w:rPr>
        <w:t>ผู้บังคับบัญชานาผลการประเมินไปพิจารณาในการเลื่อนขั้นเงินเดือน</w:t>
      </w:r>
      <w:r w:rsidR="008676BF" w:rsidRPr="00B400C4">
        <w:rPr>
          <w:rFonts w:ascii="TH SarabunIT๙" w:hAnsi="TH SarabunIT๙" w:cs="TH SarabunIT๙"/>
          <w:sz w:val="32"/>
          <w:szCs w:val="32"/>
        </w:rPr>
        <w:t xml:space="preserve"> </w:t>
      </w:r>
      <w:r w:rsidR="008676BF" w:rsidRPr="00B400C4">
        <w:rPr>
          <w:rFonts w:ascii="TH SarabunIT๙" w:hAnsi="TH SarabunIT๙" w:cs="TH SarabunIT๙"/>
          <w:sz w:val="32"/>
          <w:szCs w:val="32"/>
          <w:cs/>
        </w:rPr>
        <w:t>เลื่อนระดับ</w:t>
      </w: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sz w:val="32"/>
          <w:szCs w:val="32"/>
        </w:rPr>
      </w:pPr>
    </w:p>
    <w:p w:rsidR="007B6BE0" w:rsidRPr="001966C1" w:rsidRDefault="007B6BE0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rdia New" w:eastAsia="AngsanaNew" w:hAnsi="Cordia New"/>
          <w:b/>
          <w:bCs/>
          <w:sz w:val="72"/>
          <w:szCs w:val="72"/>
        </w:rPr>
      </w:pPr>
      <w:r w:rsidRPr="001966C1">
        <w:rPr>
          <w:rFonts w:ascii="Cordia New" w:eastAsia="AngsanaNew" w:hAnsi="Cordia New"/>
          <w:sz w:val="32"/>
          <w:szCs w:val="32"/>
          <w:cs/>
        </w:rPr>
        <w:tab/>
      </w:r>
      <w:r w:rsidRPr="001966C1">
        <w:rPr>
          <w:rFonts w:ascii="Cordia New" w:eastAsia="AngsanaNew" w:hAnsi="Cordia New"/>
          <w:sz w:val="32"/>
          <w:szCs w:val="32"/>
          <w:cs/>
        </w:rPr>
        <w:tab/>
      </w:r>
      <w:r w:rsidRPr="001966C1">
        <w:rPr>
          <w:rFonts w:ascii="Cordia New" w:eastAsia="AngsanaNew" w:hAnsi="Cordia New"/>
          <w:sz w:val="32"/>
          <w:szCs w:val="32"/>
          <w:cs/>
        </w:rPr>
        <w:tab/>
      </w:r>
      <w:r w:rsidRPr="001966C1">
        <w:rPr>
          <w:rFonts w:ascii="Cordia New" w:eastAsia="AngsanaNew" w:hAnsi="Cordia New"/>
          <w:sz w:val="32"/>
          <w:szCs w:val="32"/>
          <w:cs/>
        </w:rPr>
        <w:tab/>
      </w:r>
      <w:r w:rsidRPr="001966C1">
        <w:rPr>
          <w:rFonts w:ascii="Cordia New" w:eastAsia="AngsanaNew" w:hAnsi="Cordia New"/>
          <w:sz w:val="32"/>
          <w:szCs w:val="32"/>
          <w:cs/>
        </w:rPr>
        <w:tab/>
      </w:r>
      <w:r w:rsidRPr="001966C1">
        <w:rPr>
          <w:rFonts w:ascii="Cordia New" w:eastAsia="AngsanaNew" w:hAnsi="Cordia New"/>
          <w:b/>
          <w:bCs/>
          <w:sz w:val="72"/>
          <w:szCs w:val="72"/>
          <w:cs/>
        </w:rPr>
        <w:t>ภาคผนวก</w:t>
      </w: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</w:rPr>
      </w:pPr>
    </w:p>
    <w:p w:rsidR="009A29E2" w:rsidRPr="007B6BE0" w:rsidRDefault="009A29E2" w:rsidP="008676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eastAsia="AngsanaNew" w:hAnsi="TH SarabunIT๙" w:cs="TH SarabunIT๙"/>
          <w:b/>
          <w:bCs/>
          <w:sz w:val="72"/>
          <w:szCs w:val="72"/>
          <w:cs/>
        </w:rPr>
      </w:pPr>
    </w:p>
    <w:sectPr w:rsidR="009A29E2" w:rsidRPr="007B6BE0" w:rsidSect="001972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9E9"/>
    <w:multiLevelType w:val="hybridMultilevel"/>
    <w:tmpl w:val="D0BC6B4C"/>
    <w:lvl w:ilvl="0" w:tplc="DD2ED21A">
      <w:start w:val="3"/>
      <w:numFmt w:val="bullet"/>
      <w:lvlText w:val="-"/>
      <w:lvlJc w:val="left"/>
      <w:pPr>
        <w:ind w:left="108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3559"/>
    <w:rsid w:val="000338AA"/>
    <w:rsid w:val="000A3D4D"/>
    <w:rsid w:val="000E2241"/>
    <w:rsid w:val="001763B0"/>
    <w:rsid w:val="001822DC"/>
    <w:rsid w:val="001966C1"/>
    <w:rsid w:val="001972D0"/>
    <w:rsid w:val="001F4E55"/>
    <w:rsid w:val="00200BB6"/>
    <w:rsid w:val="00203534"/>
    <w:rsid w:val="00210358"/>
    <w:rsid w:val="002D3A4B"/>
    <w:rsid w:val="002E5E76"/>
    <w:rsid w:val="002E5F6A"/>
    <w:rsid w:val="003072A8"/>
    <w:rsid w:val="00331955"/>
    <w:rsid w:val="003970ED"/>
    <w:rsid w:val="003C3BBB"/>
    <w:rsid w:val="004124FB"/>
    <w:rsid w:val="004216BE"/>
    <w:rsid w:val="004451C0"/>
    <w:rsid w:val="004568EB"/>
    <w:rsid w:val="00456EDE"/>
    <w:rsid w:val="004C2A9A"/>
    <w:rsid w:val="004E369F"/>
    <w:rsid w:val="004E65A5"/>
    <w:rsid w:val="004F32C1"/>
    <w:rsid w:val="00572C19"/>
    <w:rsid w:val="006D5A88"/>
    <w:rsid w:val="00720A83"/>
    <w:rsid w:val="00760E7D"/>
    <w:rsid w:val="007762C1"/>
    <w:rsid w:val="007A33DE"/>
    <w:rsid w:val="007B6BE0"/>
    <w:rsid w:val="007C41D4"/>
    <w:rsid w:val="007E7DD1"/>
    <w:rsid w:val="0082300F"/>
    <w:rsid w:val="00860137"/>
    <w:rsid w:val="008676BF"/>
    <w:rsid w:val="00876AC9"/>
    <w:rsid w:val="00927A77"/>
    <w:rsid w:val="00970CFD"/>
    <w:rsid w:val="009A29E2"/>
    <w:rsid w:val="009D0704"/>
    <w:rsid w:val="009D2C7F"/>
    <w:rsid w:val="009D627B"/>
    <w:rsid w:val="00A10E45"/>
    <w:rsid w:val="00AE6242"/>
    <w:rsid w:val="00BC09ED"/>
    <w:rsid w:val="00C315CF"/>
    <w:rsid w:val="00C75D7D"/>
    <w:rsid w:val="00CC6F6D"/>
    <w:rsid w:val="00CD4759"/>
    <w:rsid w:val="00D1645B"/>
    <w:rsid w:val="00D2356F"/>
    <w:rsid w:val="00D2684B"/>
    <w:rsid w:val="00D41A89"/>
    <w:rsid w:val="00DB1F5C"/>
    <w:rsid w:val="00DF561D"/>
    <w:rsid w:val="00E3470F"/>
    <w:rsid w:val="00E47410"/>
    <w:rsid w:val="00E5649A"/>
    <w:rsid w:val="00E74AC3"/>
    <w:rsid w:val="00E946EC"/>
    <w:rsid w:val="00EA1AF8"/>
    <w:rsid w:val="00EA3559"/>
    <w:rsid w:val="00EC0D4E"/>
    <w:rsid w:val="00F17C25"/>
    <w:rsid w:val="00F61815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15"/>
    <w:pPr>
      <w:ind w:left="720"/>
      <w:contextualSpacing/>
    </w:pPr>
  </w:style>
  <w:style w:type="table" w:styleId="a4">
    <w:name w:val="Table Grid"/>
    <w:basedOn w:val="a1"/>
    <w:rsid w:val="002E5E76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5E76"/>
    <w:rPr>
      <w:rFonts w:ascii="Times New Roman" w:eastAsia="Times New Roman" w:hAnsi="Times New Roman" w:cs="Angsana New"/>
      <w:sz w:val="24"/>
      <w:szCs w:val="28"/>
    </w:rPr>
  </w:style>
  <w:style w:type="paragraph" w:styleId="a6">
    <w:name w:val="Normal (Web)"/>
    <w:basedOn w:val="a"/>
    <w:uiPriority w:val="99"/>
    <w:semiHidden/>
    <w:unhideWhenUsed/>
    <w:rsid w:val="003072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8676B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1F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1F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Windows User</cp:lastModifiedBy>
  <cp:revision>3</cp:revision>
  <cp:lastPrinted>2019-06-16T08:16:00Z</cp:lastPrinted>
  <dcterms:created xsi:type="dcterms:W3CDTF">2020-08-05T02:15:00Z</dcterms:created>
  <dcterms:modified xsi:type="dcterms:W3CDTF">2020-08-05T02:16:00Z</dcterms:modified>
</cp:coreProperties>
</file>